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jc w:val="center"/>
        <w:textAlignment w:val="baseline"/>
        <w:rPr>
          <w:rStyle w:val="4"/>
          <w:rFonts w:ascii="Calibri"/>
          <w:b w:val="0"/>
          <w:i w:val="0"/>
          <w:caps w:val="0"/>
          <w:spacing w:val="0"/>
          <w:w w:val="100"/>
          <w:kern w:val="2"/>
          <w:sz w:val="21"/>
          <w:szCs w:val="21"/>
          <w:lang w:val="en-US" w:eastAsia="zh-CN" w:bidi="ar-SA"/>
        </w:rPr>
      </w:pPr>
      <w:r>
        <w:rPr>
          <w:rStyle w:val="4"/>
          <w:rFonts w:ascii="宋体" w:hAnsi="宋体" w:eastAsia="宋体"/>
          <w:b/>
          <w:i w:val="0"/>
          <w:caps w:val="0"/>
          <w:spacing w:val="0"/>
          <w:w w:val="100"/>
          <w:kern w:val="2"/>
          <w:sz w:val="30"/>
          <w:szCs w:val="30"/>
          <w:highlight w:val="none"/>
          <w:lang w:val="en-US" w:eastAsia="zh-CN" w:bidi="ar-SA"/>
        </w:rPr>
        <w:t>裕民县财政局惠民惠农财政补贴资金代发委托银行</w:t>
      </w:r>
      <w:r>
        <w:rPr>
          <w:rStyle w:val="4"/>
          <w:rFonts w:hint="eastAsia" w:ascii="宋体" w:hAnsi="宋体"/>
          <w:b/>
          <w:i w:val="0"/>
          <w:caps w:val="0"/>
          <w:spacing w:val="0"/>
          <w:w w:val="100"/>
          <w:kern w:val="2"/>
          <w:sz w:val="30"/>
          <w:szCs w:val="30"/>
          <w:highlight w:val="none"/>
          <w:lang w:val="en-US" w:eastAsia="zh-CN" w:bidi="ar-SA"/>
        </w:rPr>
        <w:t>服务</w:t>
      </w:r>
      <w:r>
        <w:rPr>
          <w:rStyle w:val="4"/>
          <w:rFonts w:ascii="宋体" w:hAnsi="宋体" w:eastAsia="宋体"/>
          <w:b/>
          <w:i w:val="0"/>
          <w:caps w:val="0"/>
          <w:spacing w:val="0"/>
          <w:w w:val="100"/>
          <w:kern w:val="2"/>
          <w:sz w:val="30"/>
          <w:szCs w:val="30"/>
          <w:highlight w:val="none"/>
          <w:lang w:val="en-US" w:eastAsia="zh-CN" w:bidi="ar-SA"/>
        </w:rPr>
        <w:t>项目</w:t>
      </w:r>
      <w:r>
        <w:rPr>
          <w:rStyle w:val="4"/>
          <w:rFonts w:hint="eastAsia" w:ascii="宋体" w:hAnsi="宋体"/>
          <w:b/>
          <w:i w:val="0"/>
          <w:caps w:val="0"/>
          <w:spacing w:val="0"/>
          <w:w w:val="100"/>
          <w:kern w:val="2"/>
          <w:sz w:val="30"/>
          <w:szCs w:val="30"/>
          <w:highlight w:val="none"/>
          <w:lang w:val="en-US" w:eastAsia="zh-CN" w:bidi="ar-SA"/>
        </w:rPr>
        <w:t>（二次）</w:t>
      </w:r>
      <w:r>
        <w:rPr>
          <w:rStyle w:val="4"/>
          <w:rFonts w:ascii="宋体" w:hAnsi="宋体" w:eastAsia="宋体"/>
          <w:b/>
          <w:i w:val="0"/>
          <w:caps w:val="0"/>
          <w:spacing w:val="0"/>
          <w:w w:val="100"/>
          <w:kern w:val="2"/>
          <w:sz w:val="30"/>
          <w:szCs w:val="30"/>
          <w:lang w:val="en-US" w:eastAsia="zh-CN" w:bidi="ar-SA"/>
        </w:rPr>
        <w:t xml:space="preserve"> 竞争性磋商公告</w:t>
      </w:r>
    </w:p>
    <w:p>
      <w:pPr>
        <w:snapToGrid/>
        <w:spacing w:before="0" w:beforeAutospacing="0" w:after="0" w:afterAutospacing="0" w:line="240" w:lineRule="auto"/>
        <w:textAlignment w:val="baseline"/>
        <w:rPr>
          <w:rStyle w:val="4"/>
          <w:rFonts w:ascii="Calibri"/>
          <w:b w:val="0"/>
          <w:i w:val="0"/>
          <w:caps w:val="0"/>
          <w:spacing w:val="0"/>
          <w:w w:val="100"/>
          <w:kern w:val="2"/>
          <w:sz w:val="21"/>
          <w:szCs w:val="21"/>
          <w:lang w:val="en-US" w:eastAsia="zh-CN" w:bidi="ar-SA"/>
        </w:rPr>
      </w:pPr>
    </w:p>
    <w:p>
      <w:pPr>
        <w:snapToGrid/>
        <w:spacing w:before="0" w:beforeAutospacing="0" w:after="0" w:afterAutospacing="0" w:line="24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项目概况</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w:t>
      </w:r>
      <w:r>
        <w:rPr>
          <w:rStyle w:val="4"/>
          <w:rFonts w:ascii="Calibri"/>
          <w:b w:val="0"/>
          <w:i w:val="0"/>
          <w:caps w:val="0"/>
          <w:spacing w:val="0"/>
          <w:w w:val="100"/>
          <w:kern w:val="2"/>
          <w:sz w:val="21"/>
          <w:szCs w:val="21"/>
          <w:u w:val="single"/>
          <w:lang w:val="en-US" w:eastAsia="zh-CN" w:bidi="ar-SA"/>
        </w:rPr>
        <w:t>裕民县财政局惠民惠农财政补贴资金代发委托银行</w:t>
      </w:r>
      <w:r>
        <w:rPr>
          <w:rStyle w:val="4"/>
          <w:rFonts w:hint="eastAsia" w:ascii="Calibri"/>
          <w:b w:val="0"/>
          <w:i w:val="0"/>
          <w:caps w:val="0"/>
          <w:spacing w:val="0"/>
          <w:w w:val="100"/>
          <w:kern w:val="2"/>
          <w:sz w:val="21"/>
          <w:szCs w:val="21"/>
          <w:u w:val="single"/>
          <w:lang w:val="en-US" w:eastAsia="zh-CN" w:bidi="ar-SA"/>
        </w:rPr>
        <w:t>服务</w:t>
      </w:r>
      <w:r>
        <w:rPr>
          <w:rStyle w:val="4"/>
          <w:rFonts w:ascii="Calibri"/>
          <w:b w:val="0"/>
          <w:i w:val="0"/>
          <w:caps w:val="0"/>
          <w:spacing w:val="0"/>
          <w:w w:val="100"/>
          <w:kern w:val="2"/>
          <w:sz w:val="21"/>
          <w:szCs w:val="21"/>
          <w:u w:val="single"/>
          <w:lang w:val="en-US" w:eastAsia="zh-CN" w:bidi="ar-SA"/>
        </w:rPr>
        <w:t>项目</w:t>
      </w:r>
      <w:r>
        <w:rPr>
          <w:rStyle w:val="4"/>
          <w:rFonts w:hint="eastAsia"/>
          <w:b w:val="0"/>
          <w:i w:val="0"/>
          <w:caps w:val="0"/>
          <w:spacing w:val="0"/>
          <w:w w:val="100"/>
          <w:kern w:val="2"/>
          <w:sz w:val="21"/>
          <w:szCs w:val="21"/>
          <w:u w:val="single"/>
          <w:lang w:val="en-US" w:eastAsia="zh-CN" w:bidi="ar-SA"/>
        </w:rPr>
        <w:t>（二次）</w:t>
      </w:r>
      <w:r>
        <w:rPr>
          <w:rStyle w:val="4"/>
          <w:rFonts w:ascii="Calibri"/>
          <w:b w:val="0"/>
          <w:i w:val="0"/>
          <w:caps w:val="0"/>
          <w:spacing w:val="0"/>
          <w:w w:val="100"/>
          <w:kern w:val="2"/>
          <w:sz w:val="21"/>
          <w:szCs w:val="21"/>
          <w:lang w:val="en-US" w:eastAsia="zh-CN" w:bidi="ar-SA"/>
        </w:rPr>
        <w:t>的潜在供应商应在</w:t>
      </w:r>
      <w:r>
        <w:rPr>
          <w:rStyle w:val="4"/>
          <w:rFonts w:ascii="Calibri"/>
          <w:b w:val="0"/>
          <w:i w:val="0"/>
          <w:caps w:val="0"/>
          <w:spacing w:val="0"/>
          <w:w w:val="100"/>
          <w:kern w:val="2"/>
          <w:sz w:val="21"/>
          <w:szCs w:val="21"/>
          <w:u w:val="single"/>
          <w:lang w:val="en-US" w:eastAsia="zh-CN" w:bidi="ar-SA"/>
        </w:rPr>
        <w:t> 新疆恒达天诚项目管理咨询有限公司（新疆乌鲁木齐市天山区人民路38号新宏信大厦12层1202办公室） </w:t>
      </w:r>
      <w:r>
        <w:rPr>
          <w:rStyle w:val="4"/>
          <w:rFonts w:ascii="Calibri"/>
          <w:b w:val="0"/>
          <w:i w:val="0"/>
          <w:caps w:val="0"/>
          <w:spacing w:val="0"/>
          <w:w w:val="100"/>
          <w:kern w:val="2"/>
          <w:sz w:val="21"/>
          <w:szCs w:val="21"/>
          <w:lang w:val="en-US" w:eastAsia="zh-CN" w:bidi="ar-SA"/>
        </w:rPr>
        <w:t>获取（下载）采购文件，并于  </w:t>
      </w:r>
      <w:r>
        <w:rPr>
          <w:rStyle w:val="4"/>
          <w:rFonts w:ascii="Calibri"/>
          <w:b w:val="0"/>
          <w:i w:val="0"/>
          <w:caps w:val="0"/>
          <w:spacing w:val="0"/>
          <w:w w:val="100"/>
          <w:kern w:val="2"/>
          <w:sz w:val="21"/>
          <w:szCs w:val="21"/>
          <w:u w:val="single"/>
          <w:lang w:val="en-US" w:eastAsia="zh-CN" w:bidi="ar-SA"/>
        </w:rPr>
        <w:t>2021年05月</w:t>
      </w:r>
      <w:r>
        <w:rPr>
          <w:rStyle w:val="4"/>
          <w:rFonts w:hint="eastAsia"/>
          <w:b w:val="0"/>
          <w:i w:val="0"/>
          <w:caps w:val="0"/>
          <w:spacing w:val="0"/>
          <w:w w:val="100"/>
          <w:kern w:val="2"/>
          <w:sz w:val="21"/>
          <w:szCs w:val="21"/>
          <w:u w:val="single"/>
          <w:lang w:val="en-US" w:eastAsia="zh-CN" w:bidi="ar-SA"/>
        </w:rPr>
        <w:t>20</w:t>
      </w:r>
      <w:r>
        <w:rPr>
          <w:rStyle w:val="4"/>
          <w:rFonts w:ascii="Calibri"/>
          <w:b w:val="0"/>
          <w:i w:val="0"/>
          <w:caps w:val="0"/>
          <w:spacing w:val="0"/>
          <w:w w:val="100"/>
          <w:kern w:val="2"/>
          <w:sz w:val="21"/>
          <w:szCs w:val="21"/>
          <w:u w:val="single"/>
          <w:lang w:val="en-US" w:eastAsia="zh-CN" w:bidi="ar-SA"/>
        </w:rPr>
        <w:t>日 11:00 </w:t>
      </w:r>
      <w:r>
        <w:rPr>
          <w:rStyle w:val="4"/>
          <w:rFonts w:ascii="Calibri"/>
          <w:b w:val="0"/>
          <w:i w:val="0"/>
          <w:caps w:val="0"/>
          <w:spacing w:val="0"/>
          <w:w w:val="100"/>
          <w:kern w:val="2"/>
          <w:sz w:val="21"/>
          <w:szCs w:val="21"/>
          <w:lang w:val="en-US" w:eastAsia="zh-CN" w:bidi="ar-SA"/>
        </w:rPr>
        <w:t>（北京时间）前提交（上传）响应文件。</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cs="Times New Roman"/>
          <w:b/>
          <w:bCs/>
          <w:i w:val="0"/>
          <w:caps w:val="0"/>
          <w:spacing w:val="0"/>
          <w:w w:val="100"/>
          <w:kern w:val="2"/>
          <w:sz w:val="21"/>
          <w:szCs w:val="21"/>
          <w:lang w:val="en-US" w:eastAsia="zh-CN" w:bidi="ar-SA"/>
        </w:rPr>
        <w:t>一、项目基本情况</w:t>
      </w:r>
    </w:p>
    <w:p>
      <w:pPr>
        <w:snapToGrid/>
        <w:spacing w:before="0" w:beforeAutospacing="0" w:after="0" w:afterAutospacing="0" w:line="360" w:lineRule="auto"/>
        <w:textAlignment w:val="baseline"/>
        <w:rPr>
          <w:rStyle w:val="4"/>
          <w:rFonts w:ascii="Calibri" w:eastAsia="宋体"/>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项目编号： HDTCZC2021-027</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项目名称：裕民县财政局惠民惠农财政补贴资金代发委托银行</w:t>
      </w:r>
      <w:r>
        <w:rPr>
          <w:rStyle w:val="4"/>
          <w:rFonts w:hint="eastAsia" w:ascii="Calibri"/>
          <w:b w:val="0"/>
          <w:i w:val="0"/>
          <w:caps w:val="0"/>
          <w:spacing w:val="0"/>
          <w:w w:val="100"/>
          <w:kern w:val="2"/>
          <w:sz w:val="21"/>
          <w:szCs w:val="21"/>
          <w:lang w:val="en-US" w:eastAsia="zh-CN" w:bidi="ar-SA"/>
        </w:rPr>
        <w:t>服务</w:t>
      </w:r>
      <w:r>
        <w:rPr>
          <w:rStyle w:val="4"/>
          <w:rFonts w:ascii="Calibri"/>
          <w:b w:val="0"/>
          <w:i w:val="0"/>
          <w:caps w:val="0"/>
          <w:spacing w:val="0"/>
          <w:w w:val="100"/>
          <w:kern w:val="2"/>
          <w:sz w:val="21"/>
          <w:szCs w:val="21"/>
          <w:lang w:val="en-US" w:eastAsia="zh-CN" w:bidi="ar-SA"/>
        </w:rPr>
        <w:t>项目</w:t>
      </w:r>
      <w:r>
        <w:rPr>
          <w:rStyle w:val="4"/>
          <w:rFonts w:hint="eastAsia"/>
          <w:b w:val="0"/>
          <w:i w:val="0"/>
          <w:caps w:val="0"/>
          <w:spacing w:val="0"/>
          <w:w w:val="100"/>
          <w:kern w:val="2"/>
          <w:sz w:val="21"/>
          <w:szCs w:val="21"/>
          <w:lang w:val="en-US" w:eastAsia="zh-CN" w:bidi="ar-SA"/>
        </w:rPr>
        <w:t>（二次）</w:t>
      </w:r>
    </w:p>
    <w:p>
      <w:pPr>
        <w:snapToGrid/>
        <w:spacing w:before="0" w:beforeAutospacing="0" w:after="0" w:afterAutospacing="0" w:line="360" w:lineRule="auto"/>
        <w:textAlignment w:val="baseline"/>
        <w:rPr>
          <w:rStyle w:val="4"/>
          <w:rFonts w:ascii="Calibri" w:eastAsia="宋体"/>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采购方式： 竞争性磋商</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预算金额（元）：/</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最高限价（元）：/</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采购需求</w:t>
      </w:r>
      <w:r>
        <w:rPr>
          <w:rStyle w:val="4"/>
          <w:rFonts w:ascii="Calibri"/>
          <w:b w:val="0"/>
          <w:i w:val="0"/>
          <w:caps w:val="0"/>
          <w:color w:val="auto"/>
          <w:spacing w:val="0"/>
          <w:w w:val="100"/>
          <w:kern w:val="2"/>
          <w:sz w:val="21"/>
          <w:szCs w:val="21"/>
          <w:lang w:val="en-US" w:eastAsia="zh-CN" w:bidi="ar-SA"/>
        </w:rPr>
        <w:t>：</w:t>
      </w:r>
      <w:r>
        <w:rPr>
          <w:rStyle w:val="4"/>
          <w:rFonts w:hint="eastAsia" w:ascii="Calibri"/>
          <w:b w:val="0"/>
          <w:i w:val="0"/>
          <w:caps w:val="0"/>
          <w:color w:val="auto"/>
          <w:spacing w:val="0"/>
          <w:w w:val="100"/>
          <w:kern w:val="2"/>
          <w:sz w:val="21"/>
          <w:szCs w:val="21"/>
          <w:highlight w:val="none"/>
          <w:lang w:val="en-US" w:eastAsia="zh-CN" w:bidi="ar-SA"/>
        </w:rPr>
        <w:t>1、农村安居工程补助资金；2、生态护林员补助；3、完善退耕还林还草补助；4、新一轮退耕还林补助；5、耕地地力保护补贴资金；6、农机购置补贴；7、残膜回收补贴；8、草原生态保护补助奖励；9、护边员补助；10、大中型水库移民后期扶持资金（移民生产生活补助）；11、城乡最低生活保障资金；12、农村部分计划生育家庭奖励扶助制度补助资金；13、国家西部地区计划生育“少生快富”工程补助资金；14、国家计划生育家庭特别扶助制度补助资金；15、边境县、贫困县农村计划生育家庭特殊奖励制度补助资金；16、城镇计划生育家庭奖励补助资金；17、自治区“少生快富”工程补助资金；18、自治区计划生育家庭特别扶助制度补助资金；19、计划生育家庭一次性扶助金制度补助资金；20、困难群众救助补助资金；21、高龄老人基本生活津贴；22、村计划生育宣传员补贴；23、优抚对象补助资金；24、残疾人“两项补贴”；25、村干部报酬等惠民惠农财政补贴项目。</w:t>
      </w:r>
      <w:r>
        <w:rPr>
          <w:rStyle w:val="4"/>
          <w:rFonts w:ascii="Calibri"/>
          <w:b w:val="0"/>
          <w:i w:val="0"/>
          <w:caps w:val="0"/>
          <w:color w:val="auto"/>
          <w:spacing w:val="0"/>
          <w:w w:val="100"/>
          <w:kern w:val="2"/>
          <w:sz w:val="21"/>
          <w:szCs w:val="21"/>
          <w:lang w:val="en-US" w:eastAsia="zh-CN" w:bidi="ar-SA"/>
        </w:rPr>
        <w:t>（详见磋商文件）。</w:t>
      </w:r>
      <w:r>
        <w:rPr>
          <w:rStyle w:val="4"/>
          <w:rFonts w:ascii="Calibri"/>
          <w:b w:val="0"/>
          <w:i w:val="0"/>
          <w:caps w:val="0"/>
          <w:spacing w:val="0"/>
          <w:w w:val="100"/>
          <w:kern w:val="2"/>
          <w:sz w:val="21"/>
          <w:szCs w:val="21"/>
          <w:lang w:val="en-US" w:eastAsia="zh-CN" w:bidi="ar-SA"/>
        </w:rPr>
        <w:br w:type="textWrapping"/>
      </w:r>
      <w:r>
        <w:rPr>
          <w:rStyle w:val="4"/>
          <w:rFonts w:ascii="Calibri"/>
          <w:b w:val="0"/>
          <w:i w:val="0"/>
          <w:caps w:val="0"/>
          <w:spacing w:val="0"/>
          <w:w w:val="100"/>
          <w:kern w:val="2"/>
          <w:sz w:val="21"/>
          <w:szCs w:val="21"/>
          <w:lang w:val="en-US" w:eastAsia="zh-CN" w:bidi="ar-SA"/>
        </w:rPr>
        <w:t>    合同履行期限：一年。</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本项目（ 否 ）接受联合体。</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cs="Times New Roman"/>
          <w:b/>
          <w:bCs/>
          <w:i w:val="0"/>
          <w:caps w:val="0"/>
          <w:spacing w:val="0"/>
          <w:w w:val="100"/>
          <w:kern w:val="2"/>
          <w:sz w:val="21"/>
          <w:szCs w:val="21"/>
          <w:lang w:val="en-US" w:eastAsia="zh-CN" w:bidi="ar-SA"/>
        </w:rPr>
        <w:t>二、供应商的资格要求：</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1.供应商须满足《中华人民共和国政府采购法》第二十二条规定；</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2.供应商须落实政府采购政策需满足的资格要求：  1、《政府采购促进中小企业发展管理办法》（财库﹝2020﹞46 号）；2、《财政部、司法部关于政府采购支持监狱企业发展有关问题的通知》（财库〔2014〕68号）；3、《财政部民政部中国残疾人联合会关于促进残疾人就业政府采购政策的通知》财库〔2017〕141号；  </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3.本项目的特定资格要求：</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（1）、供应商应具有有效的营业执照，能合法提供与采购内容相符的服务；</w:t>
      </w:r>
    </w:p>
    <w:p>
      <w:pPr>
        <w:snapToGrid/>
        <w:spacing w:before="0" w:beforeAutospacing="0" w:after="0" w:afterAutospacing="0" w:line="360" w:lineRule="auto"/>
        <w:ind w:firstLine="210" w:firstLineChars="100"/>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（2）、供应商须具备在中华人民共和国境内依法设立的国有商业银行、股份制商业银行、邮政储蓄银行、城县商业银行、农村商业银行及政策性银行。</w:t>
      </w:r>
    </w:p>
    <w:p>
      <w:pPr>
        <w:snapToGrid/>
        <w:spacing w:before="0" w:beforeAutospacing="0" w:after="0" w:afterAutospacing="0" w:line="360" w:lineRule="auto"/>
        <w:ind w:firstLine="210" w:firstLineChars="100"/>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w:t>
      </w:r>
      <w:r>
        <w:rPr>
          <w:rStyle w:val="4"/>
          <w:rFonts w:hint="eastAsia"/>
          <w:b w:val="0"/>
          <w:i w:val="0"/>
          <w:caps w:val="0"/>
          <w:spacing w:val="0"/>
          <w:w w:val="100"/>
          <w:kern w:val="2"/>
          <w:sz w:val="21"/>
          <w:szCs w:val="21"/>
          <w:lang w:val="en-US" w:eastAsia="zh-CN" w:bidi="ar-SA"/>
        </w:rPr>
        <w:t>3</w:t>
      </w:r>
      <w:r>
        <w:rPr>
          <w:rStyle w:val="4"/>
          <w:rFonts w:ascii="Calibri"/>
          <w:b w:val="0"/>
          <w:i w:val="0"/>
          <w:caps w:val="0"/>
          <w:spacing w:val="0"/>
          <w:w w:val="100"/>
          <w:kern w:val="2"/>
          <w:sz w:val="21"/>
          <w:szCs w:val="21"/>
          <w:lang w:val="en-US" w:eastAsia="zh-CN" w:bidi="ar-SA"/>
        </w:rPr>
        <w:t>）、供应商须持有中国银行业监督管理委员会有效的《中华人民共和国金融许可证》或《金融机构营业许可证》</w:t>
      </w:r>
      <w:r>
        <w:rPr>
          <w:rStyle w:val="4"/>
          <w:rFonts w:hint="eastAsia"/>
          <w:b w:val="0"/>
          <w:i w:val="0"/>
          <w:caps w:val="0"/>
          <w:spacing w:val="0"/>
          <w:w w:val="100"/>
          <w:kern w:val="2"/>
          <w:sz w:val="21"/>
          <w:szCs w:val="21"/>
          <w:lang w:val="en-US" w:eastAsia="zh-CN" w:bidi="ar-SA"/>
        </w:rPr>
        <w:t>，且</w:t>
      </w:r>
      <w:r>
        <w:rPr>
          <w:rStyle w:val="4"/>
          <w:rFonts w:ascii="Calibri"/>
          <w:b w:val="0"/>
          <w:i w:val="0"/>
          <w:caps w:val="0"/>
          <w:spacing w:val="0"/>
          <w:w w:val="100"/>
          <w:kern w:val="2"/>
          <w:sz w:val="21"/>
          <w:szCs w:val="21"/>
          <w:lang w:val="en-US" w:eastAsia="zh-CN" w:bidi="ar-SA"/>
        </w:rPr>
        <w:t>须</w:t>
      </w:r>
      <w:r>
        <w:rPr>
          <w:rStyle w:val="4"/>
          <w:rFonts w:hint="eastAsia"/>
          <w:b w:val="0"/>
          <w:i w:val="0"/>
          <w:caps w:val="0"/>
          <w:spacing w:val="0"/>
          <w:w w:val="100"/>
          <w:kern w:val="2"/>
          <w:sz w:val="21"/>
          <w:szCs w:val="21"/>
          <w:lang w:val="en-US" w:eastAsia="zh-CN" w:bidi="ar-SA"/>
        </w:rPr>
        <w:t>在本地具有持续化服务能力</w:t>
      </w:r>
      <w:r>
        <w:rPr>
          <w:rStyle w:val="4"/>
          <w:rFonts w:ascii="Calibri"/>
          <w:b w:val="0"/>
          <w:i w:val="0"/>
          <w:caps w:val="0"/>
          <w:spacing w:val="0"/>
          <w:w w:val="100"/>
          <w:kern w:val="2"/>
          <w:sz w:val="21"/>
          <w:szCs w:val="21"/>
          <w:lang w:val="en-US" w:eastAsia="zh-CN" w:bidi="ar-SA"/>
        </w:rPr>
        <w:t>。</w:t>
      </w:r>
    </w:p>
    <w:p>
      <w:pPr>
        <w:snapToGrid/>
        <w:spacing w:before="0" w:beforeAutospacing="0" w:after="0" w:afterAutospacing="0" w:line="360" w:lineRule="auto"/>
        <w:ind w:firstLine="210" w:firstLineChars="100"/>
        <w:textAlignment w:val="baseline"/>
        <w:rPr>
          <w:rStyle w:val="4"/>
          <w:rFonts w:ascii="Calibri"/>
          <w:b w:val="0"/>
          <w:i w:val="0"/>
          <w:caps w:val="0"/>
          <w:spacing w:val="0"/>
          <w:w w:val="100"/>
          <w:kern w:val="2"/>
          <w:sz w:val="21"/>
          <w:szCs w:val="21"/>
          <w:lang w:val="en-US" w:eastAsia="zh-CN" w:bidi="ar-SA"/>
        </w:rPr>
      </w:pPr>
      <w:r>
        <w:rPr>
          <w:rStyle w:val="4"/>
          <w:rFonts w:hint="eastAsia"/>
          <w:b w:val="0"/>
          <w:i w:val="0"/>
          <w:caps w:val="0"/>
          <w:spacing w:val="0"/>
          <w:w w:val="100"/>
          <w:kern w:val="2"/>
          <w:sz w:val="21"/>
          <w:szCs w:val="21"/>
          <w:lang w:val="en-US" w:eastAsia="zh-CN" w:bidi="ar-SA"/>
        </w:rPr>
        <w:t>（</w:t>
      </w:r>
      <w:r>
        <w:rPr>
          <w:rStyle w:val="4"/>
          <w:rFonts w:ascii="Calibri"/>
          <w:b w:val="0"/>
          <w:i w:val="0"/>
          <w:caps w:val="0"/>
          <w:spacing w:val="0"/>
          <w:w w:val="100"/>
          <w:kern w:val="2"/>
          <w:sz w:val="21"/>
          <w:szCs w:val="21"/>
          <w:lang w:val="en-US" w:eastAsia="zh-CN" w:bidi="ar-SA"/>
        </w:rPr>
        <w:t>4</w:t>
      </w:r>
      <w:r>
        <w:rPr>
          <w:rStyle w:val="4"/>
          <w:rFonts w:hint="eastAsia"/>
          <w:b w:val="0"/>
          <w:i w:val="0"/>
          <w:caps w:val="0"/>
          <w:spacing w:val="0"/>
          <w:w w:val="100"/>
          <w:kern w:val="2"/>
          <w:sz w:val="21"/>
          <w:szCs w:val="21"/>
          <w:lang w:val="en-US" w:eastAsia="zh-CN" w:bidi="ar-SA"/>
        </w:rPr>
        <w:t>）</w:t>
      </w:r>
      <w:r>
        <w:rPr>
          <w:rStyle w:val="4"/>
          <w:rFonts w:ascii="Calibri"/>
          <w:b w:val="0"/>
          <w:i w:val="0"/>
          <w:caps w:val="0"/>
          <w:spacing w:val="0"/>
          <w:w w:val="100"/>
          <w:kern w:val="2"/>
          <w:sz w:val="21"/>
          <w:szCs w:val="21"/>
          <w:lang w:val="en-US" w:eastAsia="zh-CN" w:bidi="ar-SA"/>
        </w:rPr>
        <w:t>、本项目不接受联合体投标。</w:t>
      </w:r>
    </w:p>
    <w:p>
      <w:pPr>
        <w:snapToGrid/>
        <w:spacing w:before="0" w:beforeAutospacing="0" w:after="0" w:afterAutospacing="0" w:line="360" w:lineRule="auto"/>
        <w:ind w:firstLine="210" w:firstLineChars="100"/>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说明：凡拟参加本次采购项目的供应商，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w:t>
      </w:r>
      <w:r>
        <w:rPr>
          <w:rStyle w:val="4"/>
          <w:rFonts w:hint="eastAsia"/>
          <w:b w:val="0"/>
          <w:i w:val="0"/>
          <w:caps w:val="0"/>
          <w:spacing w:val="0"/>
          <w:w w:val="100"/>
          <w:kern w:val="2"/>
          <w:sz w:val="21"/>
          <w:szCs w:val="21"/>
          <w:lang w:val="en-US" w:eastAsia="zh-CN" w:bidi="ar-SA"/>
        </w:rPr>
        <w:t>加</w:t>
      </w:r>
      <w:r>
        <w:rPr>
          <w:rStyle w:val="4"/>
          <w:rFonts w:ascii="Calibri"/>
          <w:b w:val="0"/>
          <w:i w:val="0"/>
          <w:caps w:val="0"/>
          <w:spacing w:val="0"/>
          <w:w w:val="100"/>
          <w:kern w:val="2"/>
          <w:sz w:val="21"/>
          <w:szCs w:val="21"/>
          <w:lang w:val="en-US" w:eastAsia="zh-CN" w:bidi="ar-SA"/>
        </w:rPr>
        <w:t>本次政府采购活动（查询截止时点：本公告发布之日至响应文件递交截止时间之间任意时刻的查询）。  </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cs="Times New Roman"/>
          <w:b/>
          <w:bCs/>
          <w:i w:val="0"/>
          <w:caps w:val="0"/>
          <w:spacing w:val="0"/>
          <w:w w:val="100"/>
          <w:kern w:val="2"/>
          <w:sz w:val="21"/>
          <w:szCs w:val="21"/>
          <w:lang w:val="en-US" w:eastAsia="zh-CN" w:bidi="ar-SA"/>
        </w:rPr>
        <w:t>三、获取（下载）采购文件</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时间：</w:t>
      </w:r>
      <w:r>
        <w:rPr>
          <w:rStyle w:val="4"/>
          <w:rFonts w:ascii="Calibri"/>
          <w:b w:val="0"/>
          <w:i w:val="0"/>
          <w:caps w:val="0"/>
          <w:spacing w:val="0"/>
          <w:w w:val="100"/>
          <w:kern w:val="2"/>
          <w:sz w:val="21"/>
          <w:szCs w:val="21"/>
          <w:u w:val="single"/>
          <w:lang w:val="en-US" w:eastAsia="zh-CN" w:bidi="ar-SA"/>
        </w:rPr>
        <w:t> 2021年0</w:t>
      </w:r>
      <w:r>
        <w:rPr>
          <w:rStyle w:val="4"/>
          <w:rFonts w:hint="eastAsia"/>
          <w:b w:val="0"/>
          <w:i w:val="0"/>
          <w:caps w:val="0"/>
          <w:spacing w:val="0"/>
          <w:w w:val="100"/>
          <w:kern w:val="2"/>
          <w:sz w:val="21"/>
          <w:szCs w:val="21"/>
          <w:u w:val="single"/>
          <w:lang w:val="en-US" w:eastAsia="zh-CN" w:bidi="ar-SA"/>
        </w:rPr>
        <w:t>5</w:t>
      </w:r>
      <w:r>
        <w:rPr>
          <w:rStyle w:val="4"/>
          <w:rFonts w:ascii="Calibri"/>
          <w:b w:val="0"/>
          <w:i w:val="0"/>
          <w:caps w:val="0"/>
          <w:spacing w:val="0"/>
          <w:w w:val="100"/>
          <w:kern w:val="2"/>
          <w:sz w:val="21"/>
          <w:szCs w:val="21"/>
          <w:u w:val="single"/>
          <w:lang w:val="en-US" w:eastAsia="zh-CN" w:bidi="ar-SA"/>
        </w:rPr>
        <w:t>月</w:t>
      </w:r>
      <w:r>
        <w:rPr>
          <w:rStyle w:val="4"/>
          <w:rFonts w:hint="eastAsia"/>
          <w:b w:val="0"/>
          <w:i w:val="0"/>
          <w:caps w:val="0"/>
          <w:spacing w:val="0"/>
          <w:w w:val="100"/>
          <w:kern w:val="2"/>
          <w:sz w:val="21"/>
          <w:szCs w:val="21"/>
          <w:u w:val="single"/>
          <w:lang w:val="en-US" w:eastAsia="zh-CN" w:bidi="ar-SA"/>
        </w:rPr>
        <w:t>10</w:t>
      </w:r>
      <w:r>
        <w:rPr>
          <w:rStyle w:val="4"/>
          <w:rFonts w:ascii="Calibri"/>
          <w:b w:val="0"/>
          <w:i w:val="0"/>
          <w:caps w:val="0"/>
          <w:spacing w:val="0"/>
          <w:w w:val="100"/>
          <w:kern w:val="2"/>
          <w:sz w:val="21"/>
          <w:szCs w:val="21"/>
          <w:u w:val="single"/>
          <w:lang w:val="en-US" w:eastAsia="zh-CN" w:bidi="ar-SA"/>
        </w:rPr>
        <w:t>日</w:t>
      </w:r>
      <w:r>
        <w:rPr>
          <w:rStyle w:val="4"/>
          <w:rFonts w:ascii="Calibri"/>
          <w:b w:val="0"/>
          <w:i w:val="0"/>
          <w:caps w:val="0"/>
          <w:spacing w:val="0"/>
          <w:w w:val="100"/>
          <w:kern w:val="2"/>
          <w:sz w:val="21"/>
          <w:szCs w:val="21"/>
          <w:lang w:val="en-US" w:eastAsia="zh-CN" w:bidi="ar-SA"/>
        </w:rPr>
        <w:t> 至 </w:t>
      </w:r>
      <w:r>
        <w:rPr>
          <w:rStyle w:val="4"/>
          <w:rFonts w:ascii="Calibri"/>
          <w:b w:val="0"/>
          <w:i w:val="0"/>
          <w:caps w:val="0"/>
          <w:spacing w:val="0"/>
          <w:w w:val="100"/>
          <w:kern w:val="2"/>
          <w:sz w:val="21"/>
          <w:szCs w:val="21"/>
          <w:u w:val="single"/>
          <w:lang w:val="en-US" w:eastAsia="zh-CN" w:bidi="ar-SA"/>
        </w:rPr>
        <w:t>2021年0</w:t>
      </w:r>
      <w:r>
        <w:rPr>
          <w:rStyle w:val="4"/>
          <w:rFonts w:hint="eastAsia"/>
          <w:b w:val="0"/>
          <w:i w:val="0"/>
          <w:caps w:val="0"/>
          <w:spacing w:val="0"/>
          <w:w w:val="100"/>
          <w:kern w:val="2"/>
          <w:sz w:val="21"/>
          <w:szCs w:val="21"/>
          <w:u w:val="single"/>
          <w:lang w:val="en-US" w:eastAsia="zh-CN" w:bidi="ar-SA"/>
        </w:rPr>
        <w:t>5</w:t>
      </w:r>
      <w:r>
        <w:rPr>
          <w:rStyle w:val="4"/>
          <w:rFonts w:ascii="Calibri"/>
          <w:b w:val="0"/>
          <w:i w:val="0"/>
          <w:caps w:val="0"/>
          <w:spacing w:val="0"/>
          <w:w w:val="100"/>
          <w:kern w:val="2"/>
          <w:sz w:val="21"/>
          <w:szCs w:val="21"/>
          <w:u w:val="single"/>
          <w:lang w:val="en-US" w:eastAsia="zh-CN" w:bidi="ar-SA"/>
        </w:rPr>
        <w:t>月</w:t>
      </w:r>
      <w:r>
        <w:rPr>
          <w:rStyle w:val="4"/>
          <w:rFonts w:hint="eastAsia"/>
          <w:b w:val="0"/>
          <w:i w:val="0"/>
          <w:caps w:val="0"/>
          <w:spacing w:val="0"/>
          <w:w w:val="100"/>
          <w:kern w:val="2"/>
          <w:sz w:val="21"/>
          <w:szCs w:val="21"/>
          <w:u w:val="single"/>
          <w:lang w:val="en-US" w:eastAsia="zh-CN" w:bidi="ar-SA"/>
        </w:rPr>
        <w:t>14</w:t>
      </w:r>
      <w:r>
        <w:rPr>
          <w:rStyle w:val="4"/>
          <w:rFonts w:ascii="Calibri"/>
          <w:b w:val="0"/>
          <w:i w:val="0"/>
          <w:caps w:val="0"/>
          <w:spacing w:val="0"/>
          <w:w w:val="100"/>
          <w:kern w:val="2"/>
          <w:sz w:val="21"/>
          <w:szCs w:val="21"/>
          <w:u w:val="single"/>
          <w:lang w:val="en-US" w:eastAsia="zh-CN" w:bidi="ar-SA"/>
        </w:rPr>
        <w:t>日 </w:t>
      </w:r>
      <w:r>
        <w:rPr>
          <w:rStyle w:val="4"/>
          <w:rFonts w:ascii="Calibri"/>
          <w:b w:val="0"/>
          <w:i w:val="0"/>
          <w:caps w:val="0"/>
          <w:spacing w:val="0"/>
          <w:w w:val="100"/>
          <w:kern w:val="2"/>
          <w:sz w:val="21"/>
          <w:szCs w:val="21"/>
          <w:lang w:val="en-US" w:eastAsia="zh-CN" w:bidi="ar-SA"/>
        </w:rPr>
        <w:t>，每天上午</w:t>
      </w:r>
      <w:r>
        <w:rPr>
          <w:rStyle w:val="4"/>
          <w:rFonts w:ascii="Calibri"/>
          <w:b w:val="0"/>
          <w:i w:val="0"/>
          <w:caps w:val="0"/>
          <w:spacing w:val="0"/>
          <w:w w:val="100"/>
          <w:kern w:val="2"/>
          <w:sz w:val="21"/>
          <w:szCs w:val="21"/>
          <w:u w:val="single"/>
          <w:lang w:val="en-US" w:eastAsia="zh-CN" w:bidi="ar-SA"/>
        </w:rPr>
        <w:t> 10:30至13:30 </w:t>
      </w:r>
      <w:r>
        <w:rPr>
          <w:rStyle w:val="4"/>
          <w:rFonts w:ascii="Calibri"/>
          <w:b w:val="0"/>
          <w:i w:val="0"/>
          <w:caps w:val="0"/>
          <w:spacing w:val="0"/>
          <w:w w:val="100"/>
          <w:kern w:val="2"/>
          <w:sz w:val="21"/>
          <w:szCs w:val="21"/>
          <w:lang w:val="en-US" w:eastAsia="zh-CN" w:bidi="ar-SA"/>
        </w:rPr>
        <w:t>，下午 </w:t>
      </w:r>
      <w:r>
        <w:rPr>
          <w:rStyle w:val="4"/>
          <w:rFonts w:ascii="Calibri"/>
          <w:b w:val="0"/>
          <w:i w:val="0"/>
          <w:caps w:val="0"/>
          <w:spacing w:val="0"/>
          <w:w w:val="100"/>
          <w:kern w:val="2"/>
          <w:sz w:val="21"/>
          <w:szCs w:val="21"/>
          <w:u w:val="single"/>
          <w:lang w:val="en-US" w:eastAsia="zh-CN" w:bidi="ar-SA"/>
        </w:rPr>
        <w:t>15:30至18:30 </w:t>
      </w:r>
      <w:r>
        <w:rPr>
          <w:rStyle w:val="4"/>
          <w:rFonts w:ascii="Calibri"/>
          <w:b w:val="0"/>
          <w:i w:val="0"/>
          <w:caps w:val="0"/>
          <w:spacing w:val="0"/>
          <w:w w:val="100"/>
          <w:kern w:val="2"/>
          <w:sz w:val="21"/>
          <w:szCs w:val="21"/>
          <w:lang w:val="en-US" w:eastAsia="zh-CN" w:bidi="ar-SA"/>
        </w:rPr>
        <w:t>（北京时间，线上获取法定节假日均可，线下获取文件法定节假日除外）</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地点（网址）：新疆恒达天诚项目管理咨询有限公司（</w:t>
      </w:r>
      <w:r>
        <w:rPr>
          <w:rStyle w:val="4"/>
          <w:rFonts w:ascii="Calibri"/>
          <w:b w:val="0"/>
          <w:i w:val="0"/>
          <w:caps w:val="0"/>
          <w:spacing w:val="0"/>
          <w:w w:val="100"/>
          <w:kern w:val="2"/>
          <w:sz w:val="21"/>
          <w:szCs w:val="21"/>
          <w:u w:val="single"/>
          <w:lang w:val="en-US" w:eastAsia="zh-CN" w:bidi="ar-SA"/>
        </w:rPr>
        <w:t>新疆乌鲁木齐市天山区人民路38号新宏信大厦12层1202办公室</w:t>
      </w:r>
      <w:r>
        <w:rPr>
          <w:rStyle w:val="4"/>
          <w:rFonts w:ascii="Calibri"/>
          <w:b w:val="0"/>
          <w:i w:val="0"/>
          <w:caps w:val="0"/>
          <w:spacing w:val="0"/>
          <w:w w:val="100"/>
          <w:kern w:val="2"/>
          <w:sz w:val="21"/>
          <w:szCs w:val="21"/>
          <w:lang w:val="en-US" w:eastAsia="zh-CN" w:bidi="ar-SA"/>
        </w:rPr>
        <w:t>） </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方式：线下获取，请携带企业营业执照原件、《中华人民共和国金融许可证》或《金融机构营业许可证》、法人授权委托书和委托人身份证原件、信用中国、中国政府采购网、国家企业信用信息公示系统查询记录及以上证件的复印件二套（加盖公章） </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售价（元）：300 </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cs="Times New Roman"/>
          <w:b/>
          <w:bCs/>
          <w:i w:val="0"/>
          <w:caps w:val="0"/>
          <w:spacing w:val="0"/>
          <w:w w:val="100"/>
          <w:kern w:val="2"/>
          <w:sz w:val="21"/>
          <w:szCs w:val="21"/>
          <w:lang w:val="en-US" w:eastAsia="zh-CN" w:bidi="ar-SA"/>
        </w:rPr>
        <w:t>四、响应文件提交（上传）</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截止时间：</w:t>
      </w:r>
      <w:r>
        <w:rPr>
          <w:rStyle w:val="4"/>
          <w:rFonts w:ascii="Calibri"/>
          <w:b w:val="0"/>
          <w:i w:val="0"/>
          <w:caps w:val="0"/>
          <w:spacing w:val="0"/>
          <w:w w:val="100"/>
          <w:kern w:val="2"/>
          <w:sz w:val="21"/>
          <w:szCs w:val="21"/>
          <w:u w:val="single"/>
          <w:lang w:val="en-US" w:eastAsia="zh-CN" w:bidi="ar-SA"/>
        </w:rPr>
        <w:t>2021年05月</w:t>
      </w:r>
      <w:r>
        <w:rPr>
          <w:rStyle w:val="4"/>
          <w:rFonts w:hint="eastAsia"/>
          <w:b w:val="0"/>
          <w:i w:val="0"/>
          <w:caps w:val="0"/>
          <w:spacing w:val="0"/>
          <w:w w:val="100"/>
          <w:kern w:val="2"/>
          <w:sz w:val="21"/>
          <w:szCs w:val="21"/>
          <w:u w:val="single"/>
          <w:lang w:val="en-US" w:eastAsia="zh-CN" w:bidi="ar-SA"/>
        </w:rPr>
        <w:t>20</w:t>
      </w:r>
      <w:r>
        <w:rPr>
          <w:rStyle w:val="4"/>
          <w:rFonts w:ascii="Calibri"/>
          <w:b w:val="0"/>
          <w:i w:val="0"/>
          <w:caps w:val="0"/>
          <w:spacing w:val="0"/>
          <w:w w:val="100"/>
          <w:kern w:val="2"/>
          <w:sz w:val="21"/>
          <w:szCs w:val="21"/>
          <w:u w:val="single"/>
          <w:lang w:val="en-US" w:eastAsia="zh-CN" w:bidi="ar-SA"/>
        </w:rPr>
        <w:t>日 11:00 </w:t>
      </w:r>
      <w:r>
        <w:rPr>
          <w:rStyle w:val="4"/>
          <w:rFonts w:ascii="Calibri"/>
          <w:b w:val="0"/>
          <w:i w:val="0"/>
          <w:caps w:val="0"/>
          <w:spacing w:val="0"/>
          <w:w w:val="100"/>
          <w:kern w:val="2"/>
          <w:sz w:val="21"/>
          <w:szCs w:val="21"/>
          <w:lang w:val="en-US" w:eastAsia="zh-CN" w:bidi="ar-SA"/>
        </w:rPr>
        <w:t>（北京时间）</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地点（网址）：</w:t>
      </w:r>
      <w:r>
        <w:rPr>
          <w:rStyle w:val="4"/>
          <w:rFonts w:ascii="Calibri"/>
          <w:b w:val="0"/>
          <w:i w:val="0"/>
          <w:caps w:val="0"/>
          <w:spacing w:val="0"/>
          <w:w w:val="100"/>
          <w:kern w:val="2"/>
          <w:sz w:val="21"/>
          <w:szCs w:val="21"/>
          <w:u w:val="single"/>
          <w:lang w:val="en-US" w:eastAsia="zh-CN" w:bidi="ar-SA"/>
        </w:rPr>
        <w:t>裕民县财政局三楼会议室</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cs="Times New Roman"/>
          <w:b/>
          <w:bCs/>
          <w:i w:val="0"/>
          <w:caps w:val="0"/>
          <w:spacing w:val="0"/>
          <w:w w:val="100"/>
          <w:kern w:val="2"/>
          <w:sz w:val="21"/>
          <w:szCs w:val="21"/>
          <w:lang w:val="en-US" w:eastAsia="zh-CN" w:bidi="ar-SA"/>
        </w:rPr>
        <w:t>五、响应文件开启</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开启时间：</w:t>
      </w:r>
      <w:r>
        <w:rPr>
          <w:rStyle w:val="4"/>
          <w:rFonts w:ascii="Calibri"/>
          <w:b w:val="0"/>
          <w:i w:val="0"/>
          <w:caps w:val="0"/>
          <w:spacing w:val="0"/>
          <w:w w:val="100"/>
          <w:kern w:val="2"/>
          <w:sz w:val="21"/>
          <w:szCs w:val="21"/>
          <w:u w:val="single"/>
          <w:lang w:val="en-US" w:eastAsia="zh-CN" w:bidi="ar-SA"/>
        </w:rPr>
        <w:t>2021年05月</w:t>
      </w:r>
      <w:r>
        <w:rPr>
          <w:rStyle w:val="4"/>
          <w:rFonts w:hint="eastAsia"/>
          <w:b w:val="0"/>
          <w:i w:val="0"/>
          <w:caps w:val="0"/>
          <w:spacing w:val="0"/>
          <w:w w:val="100"/>
          <w:kern w:val="2"/>
          <w:sz w:val="21"/>
          <w:szCs w:val="21"/>
          <w:u w:val="single"/>
          <w:lang w:val="en-US" w:eastAsia="zh-CN" w:bidi="ar-SA"/>
        </w:rPr>
        <w:t>20</w:t>
      </w:r>
      <w:r>
        <w:rPr>
          <w:rStyle w:val="4"/>
          <w:rFonts w:ascii="Calibri"/>
          <w:b w:val="0"/>
          <w:i w:val="0"/>
          <w:caps w:val="0"/>
          <w:spacing w:val="0"/>
          <w:w w:val="100"/>
          <w:kern w:val="2"/>
          <w:sz w:val="21"/>
          <w:szCs w:val="21"/>
          <w:u w:val="single"/>
          <w:lang w:val="en-US" w:eastAsia="zh-CN" w:bidi="ar-SA"/>
        </w:rPr>
        <w:t>日 11:00 </w:t>
      </w:r>
      <w:r>
        <w:rPr>
          <w:rStyle w:val="4"/>
          <w:rFonts w:ascii="Calibri"/>
          <w:b w:val="0"/>
          <w:i w:val="0"/>
          <w:caps w:val="0"/>
          <w:spacing w:val="0"/>
          <w:w w:val="100"/>
          <w:kern w:val="2"/>
          <w:sz w:val="21"/>
          <w:szCs w:val="21"/>
          <w:lang w:val="en-US" w:eastAsia="zh-CN" w:bidi="ar-SA"/>
        </w:rPr>
        <w:t>（北京时间）</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地点（网址）：</w:t>
      </w:r>
      <w:r>
        <w:rPr>
          <w:rStyle w:val="4"/>
          <w:rFonts w:ascii="Calibri"/>
          <w:b w:val="0"/>
          <w:i w:val="0"/>
          <w:caps w:val="0"/>
          <w:spacing w:val="0"/>
          <w:w w:val="100"/>
          <w:kern w:val="2"/>
          <w:sz w:val="21"/>
          <w:szCs w:val="21"/>
          <w:u w:val="single"/>
          <w:lang w:val="en-US" w:eastAsia="zh-CN" w:bidi="ar-SA"/>
        </w:rPr>
        <w:t>裕民县财政局三楼会议室</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cs="Times New Roman"/>
          <w:b/>
          <w:bCs/>
          <w:i w:val="0"/>
          <w:caps w:val="0"/>
          <w:spacing w:val="0"/>
          <w:w w:val="100"/>
          <w:kern w:val="2"/>
          <w:sz w:val="21"/>
          <w:szCs w:val="21"/>
          <w:lang w:val="en-US" w:eastAsia="zh-CN" w:bidi="ar-SA"/>
        </w:rPr>
        <w:t>六、公告期限</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自本公告发布之日起5个工作日。</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cs="Times New Roman"/>
          <w:b/>
          <w:bCs/>
          <w:i w:val="0"/>
          <w:caps w:val="0"/>
          <w:spacing w:val="0"/>
          <w:w w:val="100"/>
          <w:kern w:val="2"/>
          <w:sz w:val="21"/>
          <w:szCs w:val="21"/>
          <w:lang w:val="en-US" w:eastAsia="zh-CN" w:bidi="ar-SA"/>
        </w:rPr>
        <w:t>七、其他补充事宜</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w:t>
      </w:r>
    </w:p>
    <w:p>
      <w:pPr>
        <w:snapToGrid/>
        <w:spacing w:before="0" w:beforeAutospacing="0" w:after="0" w:afterAutospacing="0" w:line="360" w:lineRule="auto"/>
        <w:textAlignment w:val="baseline"/>
        <w:rPr>
          <w:rStyle w:val="4"/>
          <w:rFonts w:ascii="Calibri"/>
          <w:b w:val="0"/>
          <w:i w:val="0"/>
          <w:caps w:val="0"/>
          <w:spacing w:val="0"/>
          <w:w w:val="100"/>
          <w:kern w:val="2"/>
          <w:sz w:val="21"/>
          <w:szCs w:val="21"/>
          <w:lang w:val="en-US" w:eastAsia="zh-CN" w:bidi="ar-SA"/>
        </w:rPr>
      </w:pPr>
      <w:r>
        <w:rPr>
          <w:rStyle w:val="4"/>
          <w:rFonts w:ascii="Calibri" w:cs="Times New Roman"/>
          <w:b/>
          <w:bCs/>
          <w:i w:val="0"/>
          <w:caps w:val="0"/>
          <w:spacing w:val="0"/>
          <w:w w:val="100"/>
          <w:kern w:val="2"/>
          <w:sz w:val="21"/>
          <w:szCs w:val="21"/>
          <w:lang w:val="en-US" w:eastAsia="zh-CN" w:bidi="ar-SA"/>
        </w:rPr>
        <w:t>八、对本次采购提出询问，请按以下方式联系</w:t>
      </w:r>
      <w:r>
        <w:rPr>
          <w:rStyle w:val="4"/>
          <w:rFonts w:ascii="Calibri"/>
          <w:b w:val="0"/>
          <w:i w:val="0"/>
          <w:caps w:val="0"/>
          <w:spacing w:val="0"/>
          <w:w w:val="100"/>
          <w:kern w:val="2"/>
          <w:sz w:val="21"/>
          <w:szCs w:val="21"/>
          <w:lang w:val="en-US" w:eastAsia="zh-CN" w:bidi="ar-SA"/>
        </w:rPr>
        <w:t>　　　　　　　　　</w:t>
      </w:r>
    </w:p>
    <w:p>
      <w:pPr>
        <w:snapToGrid/>
        <w:spacing w:before="0" w:beforeAutospacing="0" w:after="0" w:afterAutospacing="0" w:line="300" w:lineRule="exact"/>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1.采购人信息</w:t>
      </w:r>
    </w:p>
    <w:p>
      <w:pPr>
        <w:snapToGrid/>
        <w:spacing w:before="0" w:beforeAutospacing="0" w:after="0" w:afterAutospacing="0" w:line="360" w:lineRule="exact"/>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名    称：</w:t>
      </w:r>
      <w:r>
        <w:rPr>
          <w:rStyle w:val="4"/>
          <w:rFonts w:ascii="Calibri"/>
          <w:b w:val="0"/>
          <w:i w:val="0"/>
          <w:caps w:val="0"/>
          <w:spacing w:val="0"/>
          <w:w w:val="100"/>
          <w:kern w:val="2"/>
          <w:sz w:val="21"/>
          <w:szCs w:val="21"/>
          <w:u w:val="single"/>
          <w:lang w:val="en-US" w:eastAsia="zh-CN" w:bidi="ar-SA"/>
        </w:rPr>
        <w:t> 裕民县财政局　</w:t>
      </w:r>
      <w:r>
        <w:rPr>
          <w:rStyle w:val="4"/>
          <w:rFonts w:ascii="Calibri"/>
          <w:b w:val="0"/>
          <w:i w:val="0"/>
          <w:caps w:val="0"/>
          <w:spacing w:val="0"/>
          <w:w w:val="100"/>
          <w:kern w:val="2"/>
          <w:sz w:val="21"/>
          <w:szCs w:val="21"/>
          <w:lang w:val="en-US" w:eastAsia="zh-CN" w:bidi="ar-SA"/>
        </w:rPr>
        <w:t>　　　　　　　　　</w:t>
      </w:r>
    </w:p>
    <w:p>
      <w:pPr>
        <w:snapToGrid/>
        <w:spacing w:before="0" w:beforeAutospacing="0" w:after="0" w:afterAutospacing="0" w:line="360" w:lineRule="exact"/>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项目联系人（询问）：</w:t>
      </w:r>
      <w:r>
        <w:rPr>
          <w:rStyle w:val="4"/>
          <w:rFonts w:hint="eastAsia"/>
          <w:b w:val="0"/>
          <w:i w:val="0"/>
          <w:caps w:val="0"/>
          <w:spacing w:val="0"/>
          <w:w w:val="100"/>
          <w:kern w:val="2"/>
          <w:sz w:val="21"/>
          <w:szCs w:val="21"/>
          <w:u w:val="single"/>
          <w:lang w:val="en-US" w:eastAsia="zh-CN" w:bidi="ar-SA"/>
        </w:rPr>
        <w:t>张*</w:t>
      </w:r>
      <w:r>
        <w:rPr>
          <w:rStyle w:val="4"/>
          <w:rFonts w:ascii="Calibri"/>
          <w:b w:val="0"/>
          <w:i w:val="0"/>
          <w:caps w:val="0"/>
          <w:spacing w:val="0"/>
          <w:w w:val="100"/>
          <w:kern w:val="2"/>
          <w:sz w:val="21"/>
          <w:szCs w:val="21"/>
          <w:u w:val="single"/>
          <w:lang w:val="en-US" w:eastAsia="zh-CN" w:bidi="ar-SA"/>
        </w:rPr>
        <w:t> </w:t>
      </w:r>
      <w:r>
        <w:rPr>
          <w:rStyle w:val="4"/>
          <w:rFonts w:ascii="Calibri"/>
          <w:b w:val="0"/>
          <w:i w:val="0"/>
          <w:caps w:val="0"/>
          <w:spacing w:val="0"/>
          <w:w w:val="100"/>
          <w:kern w:val="2"/>
          <w:sz w:val="21"/>
          <w:szCs w:val="21"/>
          <w:lang w:val="en-US" w:eastAsia="zh-CN" w:bidi="ar-SA"/>
        </w:rPr>
        <w:t>　　　　　　　　　　</w:t>
      </w:r>
    </w:p>
    <w:p>
      <w:pPr>
        <w:snapToGrid/>
        <w:spacing w:before="0" w:beforeAutospacing="0" w:after="0" w:afterAutospacing="0" w:line="360" w:lineRule="exact"/>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项目联系方式（询问）：</w:t>
      </w:r>
      <w:r>
        <w:rPr>
          <w:rStyle w:val="4"/>
          <w:rFonts w:hint="eastAsia"/>
          <w:b w:val="0"/>
          <w:i w:val="0"/>
          <w:caps w:val="0"/>
          <w:spacing w:val="0"/>
          <w:w w:val="100"/>
          <w:kern w:val="2"/>
          <w:sz w:val="21"/>
          <w:szCs w:val="21"/>
          <w:u w:val="single"/>
          <w:lang w:val="en-US" w:eastAsia="zh-CN" w:bidi="ar-SA"/>
        </w:rPr>
        <w:t>0901-6725049</w:t>
      </w:r>
      <w:r>
        <w:rPr>
          <w:rStyle w:val="4"/>
          <w:rFonts w:ascii="Calibri"/>
          <w:b w:val="0"/>
          <w:i w:val="0"/>
          <w:caps w:val="0"/>
          <w:spacing w:val="0"/>
          <w:w w:val="100"/>
          <w:kern w:val="2"/>
          <w:sz w:val="21"/>
          <w:szCs w:val="21"/>
          <w:lang w:val="en-US" w:eastAsia="zh-CN" w:bidi="ar-SA"/>
        </w:rPr>
        <w:t>　　　　　　　　　</w:t>
      </w:r>
      <w:r>
        <w:rPr>
          <w:rStyle w:val="4"/>
          <w:rFonts w:ascii="Calibri"/>
          <w:b w:val="0"/>
          <w:i w:val="0"/>
          <w:caps w:val="0"/>
          <w:spacing w:val="0"/>
          <w:w w:val="100"/>
          <w:kern w:val="2"/>
          <w:sz w:val="21"/>
          <w:szCs w:val="21"/>
          <w:lang w:val="en-US" w:eastAsia="zh-CN" w:bidi="ar-SA"/>
        </w:rPr>
        <w:br w:type="textWrapping"/>
      </w:r>
      <w:r>
        <w:rPr>
          <w:rStyle w:val="4"/>
          <w:rFonts w:ascii="Calibri"/>
          <w:b w:val="0"/>
          <w:i w:val="0"/>
          <w:caps w:val="0"/>
          <w:spacing w:val="0"/>
          <w:w w:val="100"/>
          <w:kern w:val="2"/>
          <w:sz w:val="21"/>
          <w:szCs w:val="21"/>
          <w:lang w:val="en-US" w:eastAsia="zh-CN" w:bidi="ar-SA"/>
        </w:rPr>
        <w:t>     2.采购代理机构信息</w:t>
      </w:r>
    </w:p>
    <w:p>
      <w:pPr>
        <w:snapToGrid/>
        <w:spacing w:before="0" w:beforeAutospacing="0" w:after="0" w:afterAutospacing="0" w:line="360" w:lineRule="exact"/>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名    称： </w:t>
      </w:r>
      <w:r>
        <w:rPr>
          <w:rStyle w:val="4"/>
          <w:rFonts w:ascii="Calibri"/>
          <w:b w:val="0"/>
          <w:i w:val="0"/>
          <w:caps w:val="0"/>
          <w:spacing w:val="0"/>
          <w:w w:val="100"/>
          <w:kern w:val="2"/>
          <w:sz w:val="21"/>
          <w:szCs w:val="21"/>
          <w:u w:val="single"/>
          <w:lang w:val="en-US" w:eastAsia="zh-CN" w:bidi="ar-SA"/>
        </w:rPr>
        <w:t>新疆恒达天诚项目管理咨询有限公司 </w:t>
      </w:r>
      <w:r>
        <w:rPr>
          <w:rStyle w:val="4"/>
          <w:rFonts w:ascii="Calibri"/>
          <w:b w:val="0"/>
          <w:i w:val="0"/>
          <w:caps w:val="0"/>
          <w:spacing w:val="0"/>
          <w:w w:val="100"/>
          <w:kern w:val="2"/>
          <w:sz w:val="21"/>
          <w:szCs w:val="21"/>
          <w:lang w:val="en-US" w:eastAsia="zh-CN" w:bidi="ar-SA"/>
        </w:rPr>
        <w:t>　　　　　　　　　　　</w:t>
      </w:r>
    </w:p>
    <w:p>
      <w:pPr>
        <w:snapToGrid/>
        <w:spacing w:before="0" w:beforeAutospacing="0" w:after="0" w:afterAutospacing="0" w:line="360" w:lineRule="exact"/>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地    址： </w:t>
      </w:r>
      <w:r>
        <w:rPr>
          <w:rStyle w:val="4"/>
          <w:rFonts w:ascii="Calibri"/>
          <w:b w:val="0"/>
          <w:i w:val="0"/>
          <w:caps w:val="0"/>
          <w:spacing w:val="0"/>
          <w:w w:val="100"/>
          <w:kern w:val="2"/>
          <w:sz w:val="21"/>
          <w:szCs w:val="21"/>
          <w:u w:val="single"/>
          <w:lang w:val="en-US" w:eastAsia="zh-CN" w:bidi="ar-SA"/>
        </w:rPr>
        <w:t>新疆乌鲁木齐市天山区人民路38号新宏信大厦12层1202办公室</w:t>
      </w:r>
    </w:p>
    <w:p>
      <w:pPr>
        <w:snapToGrid/>
        <w:spacing w:before="0" w:beforeAutospacing="0" w:after="0" w:afterAutospacing="0" w:line="360" w:lineRule="exact"/>
        <w:textAlignment w:val="baseline"/>
        <w:rPr>
          <w:rStyle w:val="4"/>
          <w:rFonts w:ascii="Calibri"/>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项目联系人（询问）：</w:t>
      </w:r>
      <w:r>
        <w:rPr>
          <w:rStyle w:val="4"/>
          <w:rFonts w:hint="eastAsia"/>
          <w:b w:val="0"/>
          <w:i w:val="0"/>
          <w:caps w:val="0"/>
          <w:spacing w:val="0"/>
          <w:w w:val="100"/>
          <w:kern w:val="2"/>
          <w:sz w:val="21"/>
          <w:szCs w:val="21"/>
          <w:u w:val="single"/>
          <w:lang w:val="en-US" w:eastAsia="zh-CN" w:bidi="ar-SA"/>
        </w:rPr>
        <w:t>常**、</w:t>
      </w:r>
      <w:r>
        <w:rPr>
          <w:rStyle w:val="4"/>
          <w:rFonts w:ascii="Calibri"/>
          <w:b w:val="0"/>
          <w:i w:val="0"/>
          <w:caps w:val="0"/>
          <w:spacing w:val="0"/>
          <w:w w:val="100"/>
          <w:kern w:val="2"/>
          <w:sz w:val="21"/>
          <w:szCs w:val="21"/>
          <w:u w:val="single"/>
          <w:lang w:val="en-US" w:eastAsia="zh-CN" w:bidi="ar-SA"/>
        </w:rPr>
        <w:t>吴</w:t>
      </w:r>
      <w:r>
        <w:rPr>
          <w:rStyle w:val="4"/>
          <w:rFonts w:hint="eastAsia"/>
          <w:b w:val="0"/>
          <w:i w:val="0"/>
          <w:caps w:val="0"/>
          <w:spacing w:val="0"/>
          <w:w w:val="100"/>
          <w:kern w:val="2"/>
          <w:sz w:val="21"/>
          <w:szCs w:val="21"/>
          <w:u w:val="single"/>
          <w:lang w:val="en-US" w:eastAsia="zh-CN" w:bidi="ar-SA"/>
        </w:rPr>
        <w:t>**</w:t>
      </w:r>
      <w:r>
        <w:rPr>
          <w:rStyle w:val="4"/>
          <w:rFonts w:ascii="Calibri"/>
          <w:b w:val="0"/>
          <w:i w:val="0"/>
          <w:caps w:val="0"/>
          <w:spacing w:val="0"/>
          <w:w w:val="100"/>
          <w:kern w:val="2"/>
          <w:sz w:val="21"/>
          <w:szCs w:val="21"/>
          <w:lang w:val="en-US" w:eastAsia="zh-CN" w:bidi="ar-SA"/>
        </w:rPr>
        <w:t>　　　　　　　　　　　</w:t>
      </w:r>
    </w:p>
    <w:p>
      <w:pPr>
        <w:snapToGrid/>
        <w:spacing w:before="0" w:beforeAutospacing="0" w:after="0" w:afterAutospacing="0" w:line="360" w:lineRule="exact"/>
        <w:textAlignment w:val="baseline"/>
        <w:rPr>
          <w:rStyle w:val="4"/>
          <w:rFonts w:ascii="Calibri" w:eastAsia="宋体"/>
          <w:b w:val="0"/>
          <w:i w:val="0"/>
          <w:caps w:val="0"/>
          <w:spacing w:val="0"/>
          <w:w w:val="100"/>
          <w:kern w:val="2"/>
          <w:sz w:val="21"/>
          <w:szCs w:val="21"/>
          <w:lang w:val="en-US" w:eastAsia="zh-CN" w:bidi="ar-SA"/>
        </w:rPr>
      </w:pPr>
      <w:r>
        <w:rPr>
          <w:rStyle w:val="4"/>
          <w:rFonts w:ascii="Calibri"/>
          <w:b w:val="0"/>
          <w:i w:val="0"/>
          <w:caps w:val="0"/>
          <w:spacing w:val="0"/>
          <w:w w:val="100"/>
          <w:kern w:val="2"/>
          <w:sz w:val="21"/>
          <w:szCs w:val="21"/>
          <w:lang w:val="en-US" w:eastAsia="zh-CN" w:bidi="ar-SA"/>
        </w:rPr>
        <w:t>    项目联系方式（询问）：</w:t>
      </w:r>
      <w:bookmarkStart w:id="0" w:name="_GoBack"/>
      <w:bookmarkEnd w:id="0"/>
      <w:r>
        <w:rPr>
          <w:rStyle w:val="4"/>
          <w:rFonts w:ascii="Calibri"/>
          <w:b w:val="0"/>
          <w:i w:val="0"/>
          <w:caps w:val="0"/>
          <w:spacing w:val="0"/>
          <w:w w:val="100"/>
          <w:kern w:val="2"/>
          <w:sz w:val="21"/>
          <w:szCs w:val="21"/>
          <w:u w:val="single"/>
          <w:lang w:val="en-US" w:eastAsia="zh-CN" w:bidi="ar-SA"/>
        </w:rPr>
        <w:t>0991-2316138</w:t>
      </w:r>
    </w:p>
    <w:sectPr>
      <w:pgSz w:w="11906" w:h="16838"/>
      <w:pgMar w:top="1440" w:right="1800" w:bottom="1440" w:left="1800" w:header="851" w:footer="992" w:gutter="0"/>
      <w:lnNumType w:countBy="0"/>
      <w:cols w:space="425"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isplayHorizontalDrawingGridEvery w:val="1"/>
  <w:displayVerticalDrawingGridEvery w:val="1"/>
  <w:doNotUseMarginsForDrawingGridOrigin w:val="1"/>
  <w:drawingGridHorizontalOrigin w:val="1800"/>
  <w:drawingGridVerticalOrigin w:val="1440"/>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A0B3D"/>
    <w:rsid w:val="0E701838"/>
    <w:rsid w:val="18877B69"/>
    <w:rsid w:val="220209B1"/>
    <w:rsid w:val="287E7A19"/>
    <w:rsid w:val="29F9508A"/>
    <w:rsid w:val="2DF37941"/>
    <w:rsid w:val="3026317E"/>
    <w:rsid w:val="359B4A68"/>
    <w:rsid w:val="3A65238F"/>
    <w:rsid w:val="4075331B"/>
    <w:rsid w:val="429362FA"/>
    <w:rsid w:val="47AA53CA"/>
    <w:rsid w:val="4D9B5C1D"/>
    <w:rsid w:val="551A48EA"/>
    <w:rsid w:val="5851681C"/>
    <w:rsid w:val="59E576C7"/>
    <w:rsid w:val="617A38FB"/>
    <w:rsid w:val="6D4B4E81"/>
    <w:rsid w:val="78E914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360" w:lineRule="auto"/>
      <w:textAlignment w:val="baseline"/>
    </w:pPr>
    <w:rPr>
      <w:rFonts w:ascii="Calibri" w:hAnsi="Calibri" w:eastAsia="宋体" w:cstheme="minorBidi"/>
      <w:kern w:val="2"/>
      <w:sz w:val="28"/>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 w:type="table" w:customStyle="1" w:styleId="5">
    <w:name w:val="TableNormal"/>
    <w:qFormat/>
    <w:uiPriority w:val="0"/>
  </w:style>
  <w:style w:type="paragraph" w:customStyle="1" w:styleId="6">
    <w:name w:val="Footer"/>
    <w:basedOn w:val="1"/>
    <w:link w:val="7"/>
    <w:qFormat/>
    <w:uiPriority w:val="0"/>
    <w:pPr>
      <w:tabs>
        <w:tab w:val="center" w:pos="4153"/>
        <w:tab w:val="right" w:pos="8306"/>
      </w:tabs>
      <w:snapToGrid w:val="0"/>
      <w:spacing w:line="360" w:lineRule="auto"/>
      <w:jc w:val="left"/>
      <w:textAlignment w:val="baseline"/>
    </w:pPr>
    <w:rPr>
      <w:rFonts w:ascii="Calibri"/>
      <w:kern w:val="2"/>
      <w:sz w:val="18"/>
      <w:szCs w:val="18"/>
      <w:lang w:val="en-US" w:eastAsia="zh-CN" w:bidi="ar-SA"/>
    </w:rPr>
  </w:style>
  <w:style w:type="character" w:customStyle="1" w:styleId="7">
    <w:name w:val="UserStyle_0"/>
    <w:basedOn w:val="4"/>
    <w:link w:val="6"/>
    <w:qFormat/>
    <w:uiPriority w:val="0"/>
    <w:rPr>
      <w:sz w:val="18"/>
      <w:szCs w:val="18"/>
    </w:rPr>
  </w:style>
  <w:style w:type="paragraph" w:customStyle="1" w:styleId="8">
    <w:name w:val="Header"/>
    <w:basedOn w:val="1"/>
    <w:link w:val="9"/>
    <w:qFormat/>
    <w:uiPriority w:val="0"/>
    <w:pPr>
      <w:pBdr>
        <w:bottom w:val="single" w:color="000000" w:sz="6" w:space="1"/>
      </w:pBdr>
      <w:tabs>
        <w:tab w:val="center" w:pos="4153"/>
        <w:tab w:val="right" w:pos="8306"/>
      </w:tabs>
      <w:snapToGrid w:val="0"/>
      <w:spacing w:line="360" w:lineRule="auto"/>
      <w:jc w:val="center"/>
      <w:textAlignment w:val="baseline"/>
    </w:pPr>
    <w:rPr>
      <w:rFonts w:ascii="Calibri"/>
      <w:kern w:val="2"/>
      <w:sz w:val="18"/>
      <w:szCs w:val="18"/>
      <w:lang w:val="en-US" w:eastAsia="zh-CN" w:bidi="ar-SA"/>
    </w:rPr>
  </w:style>
  <w:style w:type="character" w:customStyle="1" w:styleId="9">
    <w:name w:val="UserStyle_1"/>
    <w:basedOn w:val="4"/>
    <w:link w:val="8"/>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Words>1711</Words>
  <Characters>1926</Characters>
  <Paragraphs>45</Paragraphs>
  <TotalTime>233</TotalTime>
  <ScaleCrop>false</ScaleCrop>
  <LinksUpToDate>false</LinksUpToDate>
  <CharactersWithSpaces>2179</CharactersWithSpaces>
  <Application>WPS Office_11.1.0.11405_F1E327BC-269C-435d-A152-05C5408002CA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2021-04-21T12:27:00Z</dcterms:created>
  <dc:creator>WPS Office</dc:creator>
  <cp:lastModifiedBy>Administrator</cp:lastModifiedBy>
  <cp:lastPrinted>2021-04-22T04:09:00Z</cp:lastPrinted>
  <dcterms:modified xsi:type="dcterms:W3CDTF">2022-02-10T04:04:28Z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F3DF266E49D8472796CE1F6245473D8A</vt:lpwstr>
  </property>
  <property fmtid="{D5CDD505-2E9C-101B-9397-08002B2CF9AE}" pid="3" name="KSOProductBuildVer">
    <vt:lpwstr>2052-11.1.0.11405</vt:lpwstr>
  </property>
</Properties>
</file>