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rPr>
      </w:pPr>
      <w:r>
        <w:rPr>
          <w:rFonts w:hint="eastAsia" w:ascii="方正小标宋_GBK" w:hAnsi="宋体" w:eastAsia="方正小标宋_GBK"/>
          <w:color w:val="auto"/>
          <w:sz w:val="44"/>
          <w:szCs w:val="44"/>
          <w:highlight w:val="none"/>
          <w:lang w:val="en-US" w:eastAsia="zh-CN"/>
        </w:rPr>
        <w:t>新疆塔城地区裕民县新地乡卫生院</w:t>
      </w:r>
      <w:r>
        <w:rPr>
          <w:rFonts w:hint="eastAsia" w:ascii="方正小标宋_GBK" w:hAnsi="宋体" w:eastAsia="方正小标宋_GBK"/>
          <w:color w:val="auto"/>
          <w:sz w:val="44"/>
          <w:szCs w:val="44"/>
        </w:rPr>
        <w:t>2021</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 实行网上统一采购、统一配送的基本药物采购机制;实施基本药物零差率销售。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（二）协助开展突发公共卫生事件应急调查和处置工作，对所属行政村卫生室实行一体化管理，承担对村卫生室和乡村医生的业务管理和指导。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新疆塔城地区裕民县新地乡卫生院2021年度，实有人数24人，其中：在职人员20人，离休人员0人，退休人员4人。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新地乡卫生院部门决算包括：新疆塔城地区裕民县新地乡卫生院决算。单位无下属预算单位，下设11个处室，分别是：财务室、药房、中医馆、化验室、B超室、心电图室、防疫室、妇幼室、医生办公室、放射室、注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2021年度本年收入381.42万元，与上年相比，增加9.24万元，增长2.48%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人员考核调资、调增地方性津贴补贴，基本公共卫生项目经费、全民健康体检经费和基本药物补助资金比上年增加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本年支出385.09万元，与上年相比，增加5.00万元，增长1.32%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人员考核调资、调增地方性津贴补贴，基本公共卫生项目经费、全民健康体检经费和基本药物补助资金比上年增加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381.42万元，其中：财政拨款收入317.66万元，占83.28%；上级补助收入0.00万元，占0.00%；事业收入63.76万元，占16.72%；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2021年度本年支出385.09万元，其中：基本支出318.35万元，占82.67%；项目支出66.74万元，占17.33%；上缴上级支出0.00万元，占0.00%；经营支出0.00万元，占0.00%；对附属单位补助支出0.00万元，占0.00%。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2021年度财政拨款收入317.66万元，与上年相比，增加21.90万元，增长7.40%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财政拨款支出318.97万元，与上年相比，增加14.44万元，增长4.74%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与年初预算数相比情况：财政拨款收入年初预算数248.48万元，决算数317.66万元，预决算差异率27.84%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财政拨款支出年初预算数248.48万元，决算数318.97万元，预决算差异率28.37%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2021年度一般公共预算财政拨款支出318.97万元。按功能分类科目项级科目公开，其中：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事业单位离退休6.28万元;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机关事业单位基本养老保险缴费支出21.29万元;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2100302 乡镇卫生院183.27万元;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2100399 其他基层医疗卫生机构支出22.17万元;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基本公共卫生服务45.07万元;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重大公共卫生服务1.94万元;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其他公共卫生支出7.42万元;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2100699 其他中医药支出3.24万元;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计划生育服务0.55万元;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事业单位医疗12.44万元;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住房公积金15.31万元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2021年度一般公共预算财政拨款基本支出252.23万元，其中：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247.59万元，包括：基本工资72.69万元、津贴补贴84.74万元、奖金0.75万元、绩效工资18.3万元、机关事业单位基本养老保险缴费21.29万元、职工基本医疗保险缴费12.44万元、其他社会保障缴费2.14万元、住房公积金15.31万元、其他工资福利支出13.66万元、退休费6.28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公用经费4.64万元，包括：工会经费2.34万元、福利费2.3万元。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2021年度新疆塔城地区裕民县新地乡卫生院（事业单位）公用经费4.64万元，比上年增加0.39万元，增长9.18%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本年度有新增人员公用经费增加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2021年度政府采购支出总额15.85万元，其中：政府采购货物支出15.49万元、政府采购工程支出0.00万元、政府采购服务支出0.36万元。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授予中小企业合同金额15.85万元，占政府采购支出总额的100%，其中：授予小微企业合同金额15.85万元，占政府采购支出总额的100.00%。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330.00（平方米），价值15.42万元。车辆1辆，价值10.45万元，其中：副部（省）级及以上领导用车0辆、主要领导干部用车0辆、机要通信用车0辆、应急保障用车0辆、执法执勤用车0辆、特种专业技术用车1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本单位无</w:t>
      </w:r>
      <w:r>
        <w:rPr>
          <w:rFonts w:hint="eastAsia" w:ascii="仿宋_GB2312" w:eastAsia="仿宋_GB2312"/>
          <w:color w:val="auto"/>
          <w:sz w:val="32"/>
          <w:szCs w:val="32"/>
          <w:highlight w:val="none"/>
        </w:rPr>
        <w:t>其他用车；</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1.34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一是农牧民健康意识提高；二是提高农牧民对公共卫生知识的了解，懂得如何预防各种疾病。三是提高医务人员服务的水平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一是村卫生室医务人员少，各项公共卫生工作开展不到位；二是卫生院没有对村</w:t>
      </w:r>
      <w:bookmarkStart w:id="52" w:name="_GoBack"/>
      <w:bookmarkEnd w:id="52"/>
      <w:r>
        <w:rPr>
          <w:rFonts w:hint="eastAsia" w:ascii="仿宋_GB2312" w:eastAsia="仿宋_GB2312"/>
          <w:color w:val="auto"/>
          <w:sz w:val="32"/>
          <w:szCs w:val="32"/>
          <w:highlight w:val="none"/>
          <w:lang w:val="en-US" w:eastAsia="zh-CN"/>
        </w:rPr>
        <w:t>医及时的培训；三是档案信息登记不齐全，随访不到位；四是项目资金发放不及时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一是加强对村医的培训；二是积极开展公共卫生工作，及时合理支付项目资金；三是加强项目实施管理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6E01B05"/>
    <w:rsid w:val="074F280E"/>
    <w:rsid w:val="075B1482"/>
    <w:rsid w:val="075F768F"/>
    <w:rsid w:val="07BA7C7F"/>
    <w:rsid w:val="07C3443C"/>
    <w:rsid w:val="081122DE"/>
    <w:rsid w:val="0839523C"/>
    <w:rsid w:val="08476613"/>
    <w:rsid w:val="084876D1"/>
    <w:rsid w:val="09026D66"/>
    <w:rsid w:val="090B11F4"/>
    <w:rsid w:val="0A2E4EB6"/>
    <w:rsid w:val="0A611FB0"/>
    <w:rsid w:val="0A6D05E4"/>
    <w:rsid w:val="0AC520F0"/>
    <w:rsid w:val="0B21162A"/>
    <w:rsid w:val="0B557DD5"/>
    <w:rsid w:val="0BED1442"/>
    <w:rsid w:val="0C1F161B"/>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57837F6"/>
    <w:rsid w:val="263D5951"/>
    <w:rsid w:val="265E582C"/>
    <w:rsid w:val="26E147D1"/>
    <w:rsid w:val="27004B43"/>
    <w:rsid w:val="273A62D8"/>
    <w:rsid w:val="27B248A0"/>
    <w:rsid w:val="283F1644"/>
    <w:rsid w:val="287C6FB4"/>
    <w:rsid w:val="289232DE"/>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AD7F7E"/>
    <w:rsid w:val="31BD13AC"/>
    <w:rsid w:val="31C63837"/>
    <w:rsid w:val="32082F98"/>
    <w:rsid w:val="32A6143E"/>
    <w:rsid w:val="336D09C0"/>
    <w:rsid w:val="354A37A9"/>
    <w:rsid w:val="36273CF4"/>
    <w:rsid w:val="36827C07"/>
    <w:rsid w:val="36AA5F52"/>
    <w:rsid w:val="36C058A7"/>
    <w:rsid w:val="36E000FD"/>
    <w:rsid w:val="374146AF"/>
    <w:rsid w:val="37D36EBD"/>
    <w:rsid w:val="38A96A78"/>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551671"/>
    <w:rsid w:val="476D2E32"/>
    <w:rsid w:val="47801D21"/>
    <w:rsid w:val="47FF5A3B"/>
    <w:rsid w:val="48C649A3"/>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B3E7E93"/>
    <w:rsid w:val="5C145D5F"/>
    <w:rsid w:val="5C8850C2"/>
    <w:rsid w:val="5DE43C4B"/>
    <w:rsid w:val="5E256662"/>
    <w:rsid w:val="5E4256F6"/>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A05FB3"/>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C657B9"/>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0B56CC"/>
    <w:rsid w:val="7D5B7B53"/>
    <w:rsid w:val="7D710817"/>
    <w:rsid w:val="7EDA23A5"/>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4573</Words>
  <Characters>5108</Characters>
  <Lines>0</Lines>
  <Paragraphs>0</Paragraphs>
  <TotalTime>25</TotalTime>
  <ScaleCrop>false</ScaleCrop>
  <LinksUpToDate>false</LinksUpToDate>
  <CharactersWithSpaces>5174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2023-09-21T09:13:36Z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