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CE112F">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061CD54E">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0C8BCCE0">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裕民县水利局</w:t>
      </w:r>
    </w:p>
    <w:p w14:paraId="6E99C042">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14:paraId="0AA9516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741CD92A">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248C7A30">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4308361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50221C0F">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5D6DBC8B">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54E280A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6BF04DA4">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71FA5394">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389A0E44">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3091107B">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6B991B6F">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543493A4">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239D9BE9">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4676F7DF">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3FF65798">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3B5E23A1">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099FA2B0">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30B02089">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7CBFD467">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4573DB91">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559F1D7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3B79785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1F4AE5B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033BF968">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4FB9FC0A">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539E5FA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7C3017F2">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6EE578F2">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1B2A16D8">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0D091626">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656A22DB">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0E472B7D">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31BD7528">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46084D2C">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793CA7D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12E3436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14:paraId="2B8163B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sz w:val="32"/>
          <w:szCs w:val="32"/>
        </w:rPr>
        <w:t>水利局承担着全县水利工程建设、运行与管理、防洪抗旱、水资源管理、水土保持等职责；负责贯彻实施国家和自治区有关水行政方面的法律、法规和方针政策；负责全县计划用水工作；负责实施取水许可及水资源费征收工作；依法对水事活动进行监督和查处，协调全县水事纠纷；指导饮水水源保护工作，指导农村饮水安全和乡镇供水工作。承担全县防汛防旱指挥部的日常工作；指导全县水土保持和水土流失综合防治工作，承办县政府交办的其他事项。</w:t>
      </w:r>
      <w:r>
        <w:rPr>
          <w:rFonts w:hint="eastAsia" w:ascii="仿宋_GB2312" w:eastAsia="仿宋_GB2312"/>
          <w:sz w:val="32"/>
          <w:szCs w:val="32"/>
        </w:rPr>
        <w:br w:type="textWrapping"/>
      </w:r>
      <w:r>
        <w:rPr>
          <w:rFonts w:hint="eastAsia" w:ascii="仿宋_GB2312" w:eastAsia="仿宋_GB2312"/>
          <w:sz w:val="32"/>
          <w:szCs w:val="32"/>
        </w:rPr>
        <w:t xml:space="preserve">    认真执行国家水利发展的法律、法规、和方针、政策，严格按照有关法律法规和财政专项资金管理制度，承办裕民县人民政府交办的其他事项。</w:t>
      </w:r>
      <w:r>
        <w:rPr>
          <w:rFonts w:hint="eastAsia" w:ascii="仿宋_GB2312" w:eastAsia="仿宋_GB2312"/>
          <w:sz w:val="32"/>
          <w:szCs w:val="32"/>
        </w:rPr>
        <w:br w:type="textWrapping"/>
      </w:r>
      <w:r>
        <w:rPr>
          <w:rFonts w:hint="eastAsia" w:ascii="仿宋_GB2312" w:eastAsia="仿宋_GB2312"/>
          <w:sz w:val="32"/>
          <w:szCs w:val="32"/>
        </w:rPr>
        <w:t xml:space="preserve">    (1)组织指导水政监察</w:t>
      </w:r>
      <w:r>
        <w:rPr>
          <w:rFonts w:hint="eastAsia" w:ascii="仿宋_GB2312" w:eastAsia="仿宋_GB2312"/>
          <w:sz w:val="32"/>
          <w:szCs w:val="32"/>
          <w:lang w:val="en-US" w:eastAsia="zh-CN"/>
        </w:rPr>
        <w:t>和</w:t>
      </w:r>
      <w:r>
        <w:rPr>
          <w:rFonts w:hint="eastAsia" w:ascii="仿宋_GB2312" w:eastAsia="仿宋_GB2312"/>
          <w:sz w:val="32"/>
          <w:szCs w:val="32"/>
        </w:rPr>
        <w:t>水行政执法工作，查办水事案件，调处仲裁水事纠纷，依法治水、管水。</w:t>
      </w:r>
      <w:r>
        <w:rPr>
          <w:rFonts w:hint="eastAsia" w:ascii="仿宋_GB2312" w:eastAsia="仿宋_GB2312"/>
          <w:sz w:val="32"/>
          <w:szCs w:val="32"/>
        </w:rPr>
        <w:br w:type="textWrapping"/>
      </w:r>
      <w:r>
        <w:rPr>
          <w:rFonts w:hint="eastAsia" w:ascii="仿宋_GB2312" w:eastAsia="仿宋_GB2312"/>
          <w:sz w:val="32"/>
          <w:szCs w:val="32"/>
        </w:rPr>
        <w:t xml:space="preserve">    (2)统一管理全县水资源,对水资源的开发利用、保护实施监督管理。</w:t>
      </w:r>
      <w:r>
        <w:rPr>
          <w:rFonts w:hint="eastAsia" w:ascii="仿宋_GB2312" w:eastAsia="仿宋_GB2312"/>
          <w:sz w:val="32"/>
          <w:szCs w:val="32"/>
        </w:rPr>
        <w:br w:type="textWrapping"/>
      </w:r>
      <w:r>
        <w:rPr>
          <w:rFonts w:hint="eastAsia" w:ascii="仿宋_GB2312" w:eastAsia="仿宋_GB2312"/>
          <w:sz w:val="32"/>
          <w:szCs w:val="32"/>
        </w:rPr>
        <w:t xml:space="preserve">    (3)组织拟定和实施全县水利、水电、水产业发展规划和年度计划，以及河流流域综合治理和开发利用规划。</w:t>
      </w:r>
      <w:r>
        <w:rPr>
          <w:rFonts w:hint="eastAsia" w:ascii="仿宋_GB2312" w:eastAsia="仿宋_GB2312"/>
          <w:sz w:val="32"/>
          <w:szCs w:val="32"/>
        </w:rPr>
        <w:br w:type="textWrapping"/>
      </w:r>
      <w:r>
        <w:rPr>
          <w:rFonts w:hint="eastAsia" w:ascii="仿宋_GB2312" w:eastAsia="仿宋_GB2312"/>
          <w:sz w:val="32"/>
          <w:szCs w:val="32"/>
        </w:rPr>
        <w:t xml:space="preserve">    (4)组织、指导水利设施、水域及其岸线的管理和保护工作；组织建设和管理具有控制性的重要水利工程；组织指导水库大坝、渠首等水利工程的安全监管；组织指导灌溉管理工作。</w:t>
      </w:r>
      <w:r>
        <w:rPr>
          <w:rFonts w:hint="eastAsia" w:ascii="仿宋_GB2312" w:eastAsia="仿宋_GB2312"/>
          <w:sz w:val="32"/>
          <w:szCs w:val="32"/>
        </w:rPr>
        <w:br w:type="textWrapping"/>
      </w:r>
      <w:r>
        <w:rPr>
          <w:rFonts w:hint="eastAsia" w:ascii="仿宋_GB2312" w:eastAsia="仿宋_GB2312"/>
          <w:sz w:val="32"/>
          <w:szCs w:val="32"/>
        </w:rPr>
        <w:t xml:space="preserve">    (5)承担全县节约用水工作，拟定节约用水规章，编制节约用水规划，监督实施有关行业技术标准和政策措施，组织指导全地县节约用水工作</w:t>
      </w:r>
      <w:r>
        <w:rPr>
          <w:rFonts w:hint="eastAsia" w:ascii="仿宋_GB2312" w:eastAsia="仿宋_GB2312"/>
          <w:color w:val="auto"/>
          <w:sz w:val="32"/>
          <w:szCs w:val="32"/>
          <w:highlight w:val="none"/>
        </w:rPr>
        <w:t>。</w:t>
      </w:r>
    </w:p>
    <w:p w14:paraId="06CF8AF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1C81A2C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裕民县水利局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58</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25</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33</w:t>
      </w:r>
      <w:r>
        <w:rPr>
          <w:rFonts w:hint="eastAsia" w:ascii="仿宋_GB2312" w:eastAsia="仿宋_GB2312"/>
          <w:color w:val="auto"/>
          <w:sz w:val="32"/>
          <w:szCs w:val="32"/>
          <w:highlight w:val="none"/>
        </w:rPr>
        <w:t>人。</w:t>
      </w:r>
    </w:p>
    <w:p w14:paraId="23E278EF">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单位无下属预算单位，下设4个处室，分别是：办公室、财务室、项目办、水政办。</w:t>
      </w:r>
    </w:p>
    <w:p w14:paraId="2D7175C5">
      <w:pPr>
        <w:pStyle w:val="2"/>
        <w:rPr>
          <w:rFonts w:hint="eastAsia" w:ascii="仿宋_GB2312" w:eastAsia="仿宋_GB2312"/>
          <w:sz w:val="32"/>
          <w:szCs w:val="32"/>
        </w:rPr>
      </w:pPr>
    </w:p>
    <w:p w14:paraId="5D30D670">
      <w:pPr>
        <w:rPr>
          <w:rFonts w:hint="eastAsia" w:ascii="仿宋_GB2312" w:eastAsia="仿宋_GB2312"/>
          <w:sz w:val="32"/>
          <w:szCs w:val="32"/>
        </w:rPr>
      </w:pPr>
    </w:p>
    <w:p w14:paraId="39A98E1A">
      <w:pPr>
        <w:pStyle w:val="2"/>
        <w:rPr>
          <w:rFonts w:hint="eastAsia" w:ascii="仿宋_GB2312" w:eastAsia="仿宋_GB2312"/>
          <w:sz w:val="32"/>
          <w:szCs w:val="32"/>
        </w:rPr>
      </w:pPr>
    </w:p>
    <w:p w14:paraId="0B5AB24A">
      <w:pPr>
        <w:rPr>
          <w:rFonts w:hint="eastAsia" w:ascii="仿宋_GB2312" w:eastAsia="仿宋_GB2312"/>
          <w:sz w:val="32"/>
          <w:szCs w:val="32"/>
        </w:rPr>
      </w:pPr>
    </w:p>
    <w:p w14:paraId="00A10E9A">
      <w:pPr>
        <w:pStyle w:val="2"/>
        <w:rPr>
          <w:rFonts w:hint="eastAsia" w:ascii="仿宋_GB2312" w:eastAsia="仿宋_GB2312"/>
          <w:sz w:val="32"/>
          <w:szCs w:val="32"/>
        </w:rPr>
      </w:pPr>
    </w:p>
    <w:p w14:paraId="2C1274DD">
      <w:pPr>
        <w:rPr>
          <w:rFonts w:hint="eastAsia" w:ascii="仿宋_GB2312" w:eastAsia="仿宋_GB2312"/>
          <w:sz w:val="32"/>
          <w:szCs w:val="32"/>
        </w:rPr>
      </w:pPr>
    </w:p>
    <w:p w14:paraId="5A47C1D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rPr>
      </w:pPr>
    </w:p>
    <w:p w14:paraId="0A576ED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rPr>
      </w:pPr>
    </w:p>
    <w:p w14:paraId="651DB91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rPr>
      </w:pPr>
    </w:p>
    <w:p w14:paraId="0532505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p>
    <w:p w14:paraId="46AFAD0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27825B1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38A6234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14:paraId="343DD5DA">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11,874.34万元，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11,577.51万元，使用非财政拨款结余0.00万元，年初结转和结余296.83万元。</w:t>
      </w:r>
    </w:p>
    <w:p w14:paraId="06589C9F">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11,874.34万元，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11,577.51万元，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0.00万元，年末结转和结余296.83万元。</w:t>
      </w:r>
    </w:p>
    <w:p w14:paraId="183AFCD5">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b/>
          <w:bCs/>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增加10,136.68万元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增长583.35%</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rPr>
        <w:t>项目</w:t>
      </w:r>
      <w:r>
        <w:rPr>
          <w:rFonts w:hint="eastAsia" w:ascii="仿宋_GB2312" w:eastAsia="仿宋_GB2312"/>
          <w:sz w:val="32"/>
          <w:szCs w:val="32"/>
          <w:lang w:eastAsia="zh-CN"/>
        </w:rPr>
        <w:t>资金支出增加，新增水利抗旱项目、切格尔水库项目、农村供水项目等，使本年支出增加</w:t>
      </w:r>
      <w:r>
        <w:rPr>
          <w:rFonts w:hint="eastAsia" w:ascii="仿宋_GB2312" w:eastAsia="仿宋_GB2312"/>
          <w:color w:val="auto"/>
          <w:spacing w:val="0"/>
          <w:sz w:val="32"/>
          <w:szCs w:val="32"/>
          <w:highlight w:val="none"/>
          <w:lang w:eastAsia="zh-CN"/>
        </w:rPr>
        <w:t>。</w:t>
      </w:r>
    </w:p>
    <w:p w14:paraId="409E6A9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35FFCBB2">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11,577.51</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11,577.51</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100.00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14:paraId="2C86F8A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14:paraId="5AF1D05D">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Times New Roman" w:hAnsi="Times New Roman" w:eastAsia="仿宋_GB2312" w:cs="仿宋_GB2312"/>
          <w:color w:val="auto"/>
          <w:sz w:val="32"/>
          <w:szCs w:val="32"/>
          <w:highlight w:val="none"/>
          <w:lang w:val="zh-CN" w:eastAsia="zh-CN"/>
        </w:rPr>
      </w:pPr>
      <w:r>
        <w:rPr>
          <w:rFonts w:hint="eastAsia" w:ascii="仿宋_GB2312" w:hAnsi="仿宋_GB2312" w:eastAsia="仿宋_GB2312" w:cs="仿宋_GB2312"/>
          <w:b/>
          <w:bCs/>
          <w:color w:val="auto"/>
          <w:sz w:val="32"/>
          <w:szCs w:val="32"/>
          <w:highlight w:val="none"/>
          <w:lang w:val="zh-CN" w:eastAsia="zh-CN"/>
        </w:rPr>
        <w:t>本年支出11,577.51万元，</w:t>
      </w:r>
      <w:r>
        <w:rPr>
          <w:rFonts w:hint="eastAsia" w:ascii="仿宋_GB2312" w:hAnsi="仿宋_GB2312" w:eastAsia="仿宋_GB2312" w:cs="仿宋_GB2312"/>
          <w:color w:val="auto"/>
          <w:sz w:val="32"/>
          <w:szCs w:val="32"/>
          <w:highlight w:val="none"/>
          <w:lang w:val="zh-CN" w:eastAsia="zh-CN"/>
        </w:rPr>
        <w:t>其中：基本支出578.00万元，占4.99%；项目支出10,999.50万元，占95.01%；上缴上级支出0.00万元，占0.00%；经营支出0.00万元，占0.00%；对附属单位补助支出0.00万元，占0.00%。</w:t>
      </w:r>
    </w:p>
    <w:p w14:paraId="040D0B9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4BCC3FC5">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11,577.51</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11,577.51</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11,577.51</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11,577.51</w:t>
      </w:r>
      <w:r>
        <w:rPr>
          <w:rFonts w:hint="eastAsia" w:ascii="仿宋_GB2312" w:eastAsia="仿宋_GB2312"/>
          <w:color w:val="auto"/>
          <w:spacing w:val="0"/>
          <w:sz w:val="32"/>
          <w:szCs w:val="32"/>
          <w:highlight w:val="none"/>
          <w:lang w:eastAsia="zh-CN"/>
        </w:rPr>
        <w:t>万元。</w:t>
      </w:r>
    </w:p>
    <w:p w14:paraId="5CF1F11E">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增加10,178.76万元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增长727.70%，</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rPr>
        <w:t>工资调整增资，项目增加</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3,278.96</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11,577.51</w:t>
      </w:r>
      <w:r>
        <w:rPr>
          <w:rFonts w:hint="eastAsia" w:ascii="仿宋_GB2312" w:eastAsia="仿宋_GB2312"/>
          <w:color w:val="auto"/>
          <w:spacing w:val="0"/>
          <w:sz w:val="32"/>
          <w:szCs w:val="32"/>
          <w:highlight w:val="none"/>
          <w:lang w:eastAsia="zh-CN"/>
        </w:rPr>
        <w:t>万元，预决算差异率253.08%，主要原因是：</w:t>
      </w:r>
      <w:r>
        <w:rPr>
          <w:rFonts w:hint="eastAsia" w:ascii="仿宋_GB2312" w:eastAsia="仿宋_GB2312"/>
          <w:sz w:val="32"/>
          <w:szCs w:val="32"/>
        </w:rPr>
        <w:t>项目</w:t>
      </w:r>
      <w:r>
        <w:rPr>
          <w:rFonts w:hint="eastAsia" w:ascii="仿宋_GB2312" w:eastAsia="仿宋_GB2312"/>
          <w:sz w:val="32"/>
          <w:szCs w:val="32"/>
          <w:lang w:eastAsia="zh-CN"/>
        </w:rPr>
        <w:t>资金支出增加，新增水利抗旱项目、切格尔水库项目、农村供水项目等</w:t>
      </w:r>
      <w:r>
        <w:rPr>
          <w:rFonts w:hint="eastAsia" w:ascii="仿宋_GB2312" w:eastAsia="仿宋_GB2312"/>
          <w:color w:val="auto"/>
          <w:spacing w:val="0"/>
          <w:sz w:val="32"/>
          <w:szCs w:val="32"/>
          <w:highlight w:val="none"/>
          <w:lang w:eastAsia="zh-CN"/>
        </w:rPr>
        <w:t>。</w:t>
      </w:r>
    </w:p>
    <w:p w14:paraId="1DDD927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0757440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49B5CAC8">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2023年度一般公共预算财政拨款支出4,430.26万元，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38.27%</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增加3,351.49万元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增长310.68%，</w:t>
      </w:r>
      <w:r>
        <w:rPr>
          <w:rFonts w:hint="eastAsia" w:ascii="仿宋_GB2312" w:eastAsia="仿宋_GB2312"/>
          <w:color w:val="auto"/>
          <w:spacing w:val="0"/>
          <w:sz w:val="32"/>
          <w:szCs w:val="32"/>
          <w:highlight w:val="none"/>
          <w:lang w:eastAsia="zh-CN"/>
        </w:rPr>
        <w:t>主要原因是：一是单位职工工资调整增资，二是</w:t>
      </w:r>
      <w:r>
        <w:rPr>
          <w:rFonts w:hint="eastAsia" w:ascii="仿宋_GB2312" w:eastAsia="仿宋_GB2312"/>
          <w:sz w:val="32"/>
          <w:szCs w:val="32"/>
        </w:rPr>
        <w:t>项目</w:t>
      </w:r>
      <w:r>
        <w:rPr>
          <w:rFonts w:hint="eastAsia" w:ascii="仿宋_GB2312" w:eastAsia="仿宋_GB2312"/>
          <w:sz w:val="32"/>
          <w:szCs w:val="32"/>
          <w:lang w:eastAsia="zh-CN"/>
        </w:rPr>
        <w:t>资金支出增加，新增水利抗旱项目、切格尔水库项目、农村供水项目等</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3,111.10</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4,430.26</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42.40%</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rPr>
        <w:t>工资调整增资</w:t>
      </w:r>
      <w:r>
        <w:rPr>
          <w:rFonts w:hint="eastAsia" w:ascii="仿宋_GB2312" w:eastAsia="仿宋_GB2312"/>
          <w:sz w:val="32"/>
          <w:szCs w:val="32"/>
          <w:lang w:eastAsia="zh-CN"/>
        </w:rPr>
        <w:t>，</w:t>
      </w:r>
      <w:r>
        <w:rPr>
          <w:rFonts w:hint="eastAsia" w:ascii="仿宋_GB2312" w:eastAsia="仿宋_GB2312"/>
          <w:sz w:val="32"/>
          <w:szCs w:val="32"/>
        </w:rPr>
        <w:t>工资调整增资</w:t>
      </w:r>
      <w:r>
        <w:rPr>
          <w:rFonts w:hint="eastAsia" w:ascii="仿宋_GB2312" w:eastAsia="仿宋_GB2312"/>
          <w:sz w:val="32"/>
          <w:szCs w:val="32"/>
          <w:lang w:eastAsia="zh-CN"/>
        </w:rPr>
        <w:t>，</w:t>
      </w:r>
      <w:r>
        <w:rPr>
          <w:rFonts w:hint="eastAsia" w:ascii="仿宋_GB2312" w:eastAsia="仿宋_GB2312"/>
          <w:sz w:val="32"/>
          <w:szCs w:val="32"/>
        </w:rPr>
        <w:t>项目</w:t>
      </w:r>
      <w:r>
        <w:rPr>
          <w:rFonts w:hint="eastAsia" w:ascii="仿宋_GB2312" w:eastAsia="仿宋_GB2312"/>
          <w:sz w:val="32"/>
          <w:szCs w:val="32"/>
          <w:lang w:eastAsia="zh-CN"/>
        </w:rPr>
        <w:t>资金支出增加，新增水利抗旱项目、切格尔水库项目、农村供水项目等。</w:t>
      </w:r>
    </w:p>
    <w:p w14:paraId="4D0D0803">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356843D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一般公共服务支出（类）</w:t>
      </w:r>
      <w:r>
        <w:rPr>
          <w:rFonts w:hint="eastAsia" w:ascii="仿宋_GB2312" w:hAnsi="Times New Roman" w:eastAsia="仿宋_GB2312" w:cs="Times New Roman"/>
          <w:color w:val="auto"/>
          <w:spacing w:val="0"/>
          <w:kern w:val="2"/>
          <w:sz w:val="32"/>
          <w:szCs w:val="32"/>
          <w:highlight w:val="none"/>
          <w:lang w:val="zh-CN" w:eastAsia="zh-CN" w:bidi="ar-SA"/>
        </w:rPr>
        <w:t>30.00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0.68</w:t>
      </w:r>
      <w:r>
        <w:rPr>
          <w:rFonts w:hint="default" w:ascii="仿宋_GB2312" w:hAnsi="Times New Roman" w:eastAsia="仿宋_GB2312" w:cs="Times New Roman"/>
          <w:color w:val="auto"/>
          <w:spacing w:val="0"/>
          <w:kern w:val="2"/>
          <w:sz w:val="32"/>
          <w:szCs w:val="32"/>
          <w:highlight w:val="none"/>
          <w:lang w:val="zh-CN" w:eastAsia="zh-CN" w:bidi="ar-SA"/>
        </w:rPr>
        <w:t>%；</w:t>
      </w:r>
    </w:p>
    <w:p w14:paraId="6177C2F9">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159.84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3.61</w:t>
      </w:r>
      <w:r>
        <w:rPr>
          <w:rFonts w:hint="default" w:ascii="仿宋_GB2312" w:hAnsi="Times New Roman" w:eastAsia="仿宋_GB2312" w:cs="Times New Roman"/>
          <w:color w:val="auto"/>
          <w:spacing w:val="0"/>
          <w:kern w:val="2"/>
          <w:sz w:val="32"/>
          <w:szCs w:val="32"/>
          <w:highlight w:val="none"/>
          <w:lang w:val="zh-CN" w:eastAsia="zh-CN" w:bidi="ar-SA"/>
        </w:rPr>
        <w:t>%；</w:t>
      </w:r>
    </w:p>
    <w:p w14:paraId="72C1FB1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24.39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0.55</w:t>
      </w:r>
      <w:r>
        <w:rPr>
          <w:rFonts w:hint="default" w:ascii="仿宋_GB2312" w:hAnsi="Times New Roman" w:eastAsia="仿宋_GB2312" w:cs="Times New Roman"/>
          <w:color w:val="auto"/>
          <w:spacing w:val="0"/>
          <w:kern w:val="2"/>
          <w:sz w:val="32"/>
          <w:szCs w:val="32"/>
          <w:highlight w:val="none"/>
          <w:lang w:val="zh-CN" w:eastAsia="zh-CN" w:bidi="ar-SA"/>
        </w:rPr>
        <w:t>%；</w:t>
      </w:r>
    </w:p>
    <w:p w14:paraId="6DC9C660">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农林水支出（类）</w:t>
      </w:r>
      <w:r>
        <w:rPr>
          <w:rFonts w:hint="eastAsia" w:ascii="仿宋_GB2312" w:hAnsi="Times New Roman" w:eastAsia="仿宋_GB2312" w:cs="Times New Roman"/>
          <w:color w:val="auto"/>
          <w:spacing w:val="0"/>
          <w:kern w:val="2"/>
          <w:sz w:val="32"/>
          <w:szCs w:val="32"/>
          <w:highlight w:val="none"/>
          <w:lang w:val="zh-CN" w:eastAsia="zh-CN" w:bidi="ar-SA"/>
        </w:rPr>
        <w:t>4,182.69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94.41</w:t>
      </w:r>
      <w:r>
        <w:rPr>
          <w:rFonts w:hint="default" w:ascii="仿宋_GB2312" w:hAnsi="Times New Roman" w:eastAsia="仿宋_GB2312" w:cs="Times New Roman"/>
          <w:color w:val="auto"/>
          <w:spacing w:val="0"/>
          <w:kern w:val="2"/>
          <w:sz w:val="32"/>
          <w:szCs w:val="32"/>
          <w:highlight w:val="none"/>
          <w:lang w:val="zh-CN" w:eastAsia="zh-CN" w:bidi="ar-SA"/>
        </w:rPr>
        <w:t>%；</w:t>
      </w:r>
    </w:p>
    <w:p w14:paraId="4ADF0BED">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5</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33.34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0.75</w:t>
      </w:r>
      <w:r>
        <w:rPr>
          <w:rFonts w:hint="default" w:ascii="仿宋_GB2312" w:hAnsi="Times New Roman" w:eastAsia="仿宋_GB2312" w:cs="Times New Roman"/>
          <w:color w:val="auto"/>
          <w:spacing w:val="0"/>
          <w:kern w:val="2"/>
          <w:sz w:val="32"/>
          <w:szCs w:val="32"/>
          <w:highlight w:val="none"/>
          <w:lang w:val="zh-CN" w:eastAsia="zh-CN" w:bidi="ar-SA"/>
        </w:rPr>
        <w:t>%；</w:t>
      </w:r>
    </w:p>
    <w:p w14:paraId="763E8BA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060A5BD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1.农林水支出（类）水利（款）防汛（项）:支出决算数为30.18万元，比上年决算增加15.18万元，增长101.20%，主要原因是：本年度防汛项目资金增加，本年比上年支出增加。</w:t>
      </w:r>
    </w:p>
    <w:p w14:paraId="06AC029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2.农林水支出（类）水利（款）抗旱（项）:支出决算数为217.21万元，比上年决算增加212.21万元，增长4244.20%，主要原因是：本年度抗旱项目资金增加，本年比上年支出增加。</w:t>
      </w:r>
    </w:p>
    <w:p w14:paraId="576E39D9">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3.卫生健康支出（类）行政事业单位医疗（款）行政单位医疗（项）:支出决算数为18.96万元，比上年决算减少0.90万元，下降4.53%，主要原因是：人员减少，社保医疗保险支出减少。</w:t>
      </w:r>
    </w:p>
    <w:p w14:paraId="5D078DDF">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4.农林水支出（类）水利（款）行政运行（项）:支出决算数为360.43万元，比上年决算增加0.95万元，增长0.26%，主要原因是：车辆使用较上年频率增加，费用增加</w:t>
      </w:r>
      <w:r>
        <w:rPr>
          <w:rFonts w:hint="eastAsia" w:ascii="仿宋_GB2312" w:hAnsi="仿宋_GB2312" w:eastAsia="仿宋_GB2312" w:cs="仿宋_GB2312"/>
          <w:color w:val="auto"/>
          <w:kern w:val="2"/>
          <w:sz w:val="32"/>
          <w:szCs w:val="32"/>
          <w:highlight w:val="none"/>
          <w:lang w:val="zh-CN" w:eastAsia="zh-CN" w:bidi="ar-SA"/>
        </w:rPr>
        <w:t>。</w:t>
      </w:r>
    </w:p>
    <w:p w14:paraId="4840FBAC">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5.农林水支出（类）水利（款）农村供水（项）:支出决算数为24.00万元，比上年决算增加24.00万元，增长100%，主要原因是：本年农村供水项目资金增加，本年比上年支出增加</w:t>
      </w:r>
      <w:r>
        <w:rPr>
          <w:rFonts w:hint="eastAsia" w:ascii="仿宋_GB2312" w:hAnsi="仿宋_GB2312" w:eastAsia="仿宋_GB2312" w:cs="仿宋_GB2312"/>
          <w:color w:val="auto"/>
          <w:kern w:val="2"/>
          <w:sz w:val="32"/>
          <w:szCs w:val="32"/>
          <w:highlight w:val="none"/>
          <w:lang w:val="zh-CN" w:eastAsia="zh-CN" w:bidi="ar-SA"/>
        </w:rPr>
        <w:t>。</w:t>
      </w:r>
    </w:p>
    <w:p w14:paraId="09EEDA22">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6.卫生健康支出（类）行政事业单位医疗（款）公务员医疗补助（项）:支出决算数为5.43万元，比上年决算减少0.77万元，下降12.42%，主要原因是：人员减少，公务员医疗补助减少</w:t>
      </w:r>
      <w:r>
        <w:rPr>
          <w:rFonts w:hint="eastAsia" w:ascii="仿宋_GB2312" w:hAnsi="仿宋_GB2312" w:eastAsia="仿宋_GB2312" w:cs="仿宋_GB2312"/>
          <w:color w:val="auto"/>
          <w:kern w:val="2"/>
          <w:sz w:val="32"/>
          <w:szCs w:val="32"/>
          <w:highlight w:val="none"/>
          <w:lang w:val="zh-CN" w:eastAsia="zh-CN" w:bidi="ar-SA"/>
        </w:rPr>
        <w:t>。</w:t>
      </w:r>
    </w:p>
    <w:p w14:paraId="3BA09733">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7.农林水支出（类）水利（款）江河湖库水系综合整治（项）:支出决算数为954.07万元，比上年决算增加881.44万元，增长1213.60%，主要原因是：本年切格尔水库项目资金增加，本年比上年支出增加</w:t>
      </w:r>
      <w:r>
        <w:rPr>
          <w:rFonts w:hint="eastAsia" w:ascii="仿宋_GB2312" w:hAnsi="仿宋_GB2312" w:eastAsia="仿宋_GB2312" w:cs="仿宋_GB2312"/>
          <w:color w:val="auto"/>
          <w:kern w:val="2"/>
          <w:sz w:val="32"/>
          <w:szCs w:val="32"/>
          <w:highlight w:val="none"/>
          <w:lang w:val="zh-CN" w:eastAsia="zh-CN" w:bidi="ar-SA"/>
        </w:rPr>
        <w:t>。</w:t>
      </w:r>
    </w:p>
    <w:p w14:paraId="50130FF9">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8.农林水支出（类）水利（款）水利工程建设（项）:支出决算数为1,623.61万元，比上年决算增加1,623.61万元，增长100%，主要原因是：本年新增水利工程建设项目资金，本年比上年支出增加</w:t>
      </w:r>
      <w:r>
        <w:rPr>
          <w:rFonts w:hint="eastAsia" w:ascii="仿宋_GB2312" w:hAnsi="仿宋_GB2312" w:eastAsia="仿宋_GB2312" w:cs="仿宋_GB2312"/>
          <w:color w:val="auto"/>
          <w:kern w:val="2"/>
          <w:sz w:val="32"/>
          <w:szCs w:val="32"/>
          <w:highlight w:val="none"/>
          <w:lang w:val="zh-CN" w:eastAsia="zh-CN" w:bidi="ar-SA"/>
        </w:rPr>
        <w:t>。</w:t>
      </w:r>
    </w:p>
    <w:p w14:paraId="6768D1E2">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9.住房保障支出（类）住房改革支出（款）住房公积金（项）:支出决算数为33.34万元，比上年决算增加0.70万元，增长2.14%，主要原因是：住房公积金基数调增，住房公积金支出增加</w:t>
      </w:r>
      <w:r>
        <w:rPr>
          <w:rFonts w:hint="eastAsia" w:ascii="仿宋_GB2312" w:hAnsi="仿宋_GB2312" w:eastAsia="仿宋_GB2312" w:cs="仿宋_GB2312"/>
          <w:color w:val="auto"/>
          <w:kern w:val="2"/>
          <w:sz w:val="32"/>
          <w:szCs w:val="32"/>
          <w:highlight w:val="none"/>
          <w:lang w:val="zh-CN" w:eastAsia="zh-CN" w:bidi="ar-SA"/>
        </w:rPr>
        <w:t>。</w:t>
      </w:r>
    </w:p>
    <w:p w14:paraId="4EB45690">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10.农林水支出（类）水利（款）水利工程运行与维护（项）:支出决算数为864.44万元，比上年决算增加530.30万元，增长158.71%，主要原因是：本年水利工程运行与维护项目资金增加，本年比上年支出增加</w:t>
      </w:r>
      <w:r>
        <w:rPr>
          <w:rFonts w:hint="eastAsia" w:ascii="仿宋_GB2312" w:hAnsi="仿宋_GB2312" w:eastAsia="仿宋_GB2312" w:cs="仿宋_GB2312"/>
          <w:color w:val="auto"/>
          <w:kern w:val="2"/>
          <w:sz w:val="32"/>
          <w:szCs w:val="32"/>
          <w:highlight w:val="none"/>
          <w:lang w:val="zh-CN" w:eastAsia="zh-CN" w:bidi="ar-SA"/>
        </w:rPr>
        <w:t>。</w:t>
      </w:r>
    </w:p>
    <w:p w14:paraId="431C37B7">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11.社会保障和就业支出（类）行政事业单位养老支出（款）行政单位离退休（项）:支出决算数为78.13万元，比上年决算增加13.97万元，增长21.77%，主要原因是：退休人员增加，支出增加</w:t>
      </w:r>
      <w:r>
        <w:rPr>
          <w:rFonts w:hint="eastAsia" w:ascii="仿宋_GB2312" w:hAnsi="仿宋_GB2312" w:eastAsia="仿宋_GB2312" w:cs="仿宋_GB2312"/>
          <w:color w:val="auto"/>
          <w:kern w:val="2"/>
          <w:sz w:val="32"/>
          <w:szCs w:val="32"/>
          <w:highlight w:val="none"/>
          <w:lang w:val="zh-CN" w:eastAsia="zh-CN" w:bidi="ar-SA"/>
        </w:rPr>
        <w:t>。</w:t>
      </w:r>
    </w:p>
    <w:p w14:paraId="69779D02">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12.农林水支出（类）水利（款）大中型水库移民后期扶持专项支出（项）:支出决算数为2.55万元，比上年决算增加2.55万元，增长100%，主要原因是：本年新增大中型水库移民后期扶持专项项目，本年比上年支出增加</w:t>
      </w:r>
      <w:r>
        <w:rPr>
          <w:rFonts w:hint="eastAsia" w:ascii="仿宋_GB2312" w:hAnsi="仿宋_GB2312" w:eastAsia="仿宋_GB2312" w:cs="仿宋_GB2312"/>
          <w:color w:val="auto"/>
          <w:kern w:val="2"/>
          <w:sz w:val="32"/>
          <w:szCs w:val="32"/>
          <w:highlight w:val="none"/>
          <w:lang w:val="zh-CN" w:eastAsia="zh-CN" w:bidi="ar-SA"/>
        </w:rPr>
        <w:t>。</w:t>
      </w:r>
    </w:p>
    <w:p w14:paraId="221AEA64">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13.农林水支出（类）水利（款）水资源节约管理与保护（项）:支出决算数为103.00万元，比上年决算增加101.00万元，增长5050.00%，主要原因是：本年水资源节约管理与保护项目资金增加，本年比上年支出增加</w:t>
      </w:r>
      <w:r>
        <w:rPr>
          <w:rFonts w:hint="eastAsia" w:ascii="仿宋_GB2312" w:hAnsi="仿宋_GB2312" w:eastAsia="仿宋_GB2312" w:cs="仿宋_GB2312"/>
          <w:color w:val="auto"/>
          <w:kern w:val="2"/>
          <w:sz w:val="32"/>
          <w:szCs w:val="32"/>
          <w:highlight w:val="none"/>
          <w:lang w:val="zh-CN" w:eastAsia="zh-CN" w:bidi="ar-SA"/>
        </w:rPr>
        <w:t>。</w:t>
      </w:r>
    </w:p>
    <w:p w14:paraId="4DC90785">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14.社会保障和就业支出（类）行政事业单位养老支出（款）机关事业单位职业年金缴费支出（项）:支出决算数为38.89万元，比上年决算增加16.30万元，增长72.16%，主要原因是：社保基数调增，支出增加</w:t>
      </w:r>
      <w:r>
        <w:rPr>
          <w:rFonts w:hint="eastAsia" w:ascii="仿宋_GB2312" w:hAnsi="仿宋_GB2312" w:eastAsia="仿宋_GB2312" w:cs="仿宋_GB2312"/>
          <w:color w:val="auto"/>
          <w:kern w:val="2"/>
          <w:sz w:val="32"/>
          <w:szCs w:val="32"/>
          <w:highlight w:val="none"/>
          <w:lang w:val="zh-CN" w:eastAsia="zh-CN" w:bidi="ar-SA"/>
        </w:rPr>
        <w:t>。</w:t>
      </w:r>
    </w:p>
    <w:p w14:paraId="56282743">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15.社会保障和就业支出（类）行政事业单位养老支出（款）机关事业单位基本养老保险缴费支出（项）:支出决算数为42.82万元，比上年决算增加3.46万元，增长8.79%，主要原因是：社保基数调增，支出增加</w:t>
      </w:r>
      <w:r>
        <w:rPr>
          <w:rFonts w:hint="eastAsia" w:ascii="仿宋_GB2312" w:hAnsi="仿宋_GB2312" w:eastAsia="仿宋_GB2312" w:cs="仿宋_GB2312"/>
          <w:color w:val="auto"/>
          <w:kern w:val="2"/>
          <w:sz w:val="32"/>
          <w:szCs w:val="32"/>
          <w:highlight w:val="none"/>
          <w:lang w:val="zh-CN" w:eastAsia="zh-CN" w:bidi="ar-SA"/>
        </w:rPr>
        <w:t>。</w:t>
      </w:r>
    </w:p>
    <w:p w14:paraId="23E7894E">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16.农林水支出（类）农业农村（款）其他农业农村支出（项）:支出决算数为3.22万元，比上年决算增加3.22万元，增长100%，主要原因是：2023年上半年访惠聚工作经费项目较上年增加，项目支出增加</w:t>
      </w:r>
      <w:r>
        <w:rPr>
          <w:rFonts w:hint="eastAsia" w:ascii="仿宋_GB2312" w:hAnsi="仿宋_GB2312" w:eastAsia="仿宋_GB2312" w:cs="仿宋_GB2312"/>
          <w:color w:val="auto"/>
          <w:kern w:val="2"/>
          <w:sz w:val="32"/>
          <w:szCs w:val="32"/>
          <w:highlight w:val="none"/>
          <w:lang w:val="zh-CN" w:eastAsia="zh-CN" w:bidi="ar-SA"/>
        </w:rPr>
        <w:t>。</w:t>
      </w:r>
    </w:p>
    <w:p w14:paraId="35E3CEA0">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17.一般公共服务支出（类）发展与改革事务（款）其他发展与改革事务支出（项）:支出决算数为30.00万元，比上年决算减少20.00万元，下降40.00%，主要原因是：自治区预算内基建及重大项目前期费项目资金减少，本年比上年支出减少</w:t>
      </w:r>
      <w:r>
        <w:rPr>
          <w:rFonts w:hint="eastAsia" w:ascii="仿宋_GB2312" w:hAnsi="仿宋_GB2312" w:eastAsia="仿宋_GB2312" w:cs="仿宋_GB2312"/>
          <w:color w:val="auto"/>
          <w:kern w:val="2"/>
          <w:sz w:val="32"/>
          <w:szCs w:val="32"/>
          <w:highlight w:val="none"/>
          <w:lang w:val="zh-CN" w:eastAsia="zh-CN" w:bidi="ar-SA"/>
        </w:rPr>
        <w:t>。</w:t>
      </w:r>
    </w:p>
    <w:p w14:paraId="67FBAE73">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18.其他支出（类）其他支出（款）其他支出（项）:支出决算数为0.00万元，比上年决算减少10.00万元，下降100%，主要原因是：2023年无2022年自治区“访惠聚”驻村工作专项经费项目，支出减少</w:t>
      </w:r>
      <w:r>
        <w:rPr>
          <w:rFonts w:hint="eastAsia" w:ascii="仿宋_GB2312" w:hAnsi="仿宋_GB2312" w:eastAsia="仿宋_GB2312" w:cs="仿宋_GB2312"/>
          <w:color w:val="auto"/>
          <w:kern w:val="2"/>
          <w:sz w:val="32"/>
          <w:szCs w:val="32"/>
          <w:highlight w:val="none"/>
          <w:lang w:val="zh-CN" w:eastAsia="zh-CN" w:bidi="ar-SA"/>
        </w:rPr>
        <w:t>。</w:t>
      </w:r>
    </w:p>
    <w:p w14:paraId="523221AD">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19.农林水支出（类）水利（款）其他水利支出（项）:支出决算数为0.00万元，比上年决算减少29.00万元，下降100%，主要原因是：2023年无2022年用电补助项目、裕民县水利工程确权与划界测绘项目，支出减少</w:t>
      </w:r>
      <w:r>
        <w:rPr>
          <w:rFonts w:hint="eastAsia" w:ascii="仿宋_GB2312" w:hAnsi="仿宋_GB2312" w:eastAsia="仿宋_GB2312" w:cs="仿宋_GB2312"/>
          <w:color w:val="auto"/>
          <w:kern w:val="2"/>
          <w:sz w:val="32"/>
          <w:szCs w:val="32"/>
          <w:highlight w:val="none"/>
          <w:lang w:val="zh-CN" w:eastAsia="zh-CN" w:bidi="ar-SA"/>
        </w:rPr>
        <w:t>。</w:t>
      </w:r>
    </w:p>
    <w:p w14:paraId="022F294D">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20.灾害防治及应急管理支出（类）应急管理事务（款）灾害风险防治（项）:支出决算数为0.00万元，比上年决算减少16.71万元，下降100%，主要原因是：2023年无2022年自治区第一次全国自然灾害综合风险普查中央补助资金项目，支出减少</w:t>
      </w:r>
      <w:r>
        <w:rPr>
          <w:rFonts w:hint="eastAsia" w:ascii="仿宋_GB2312" w:hAnsi="仿宋_GB2312" w:eastAsia="仿宋_GB2312" w:cs="仿宋_GB2312"/>
          <w:color w:val="auto"/>
          <w:kern w:val="2"/>
          <w:sz w:val="32"/>
          <w:szCs w:val="32"/>
          <w:highlight w:val="none"/>
          <w:lang w:val="zh-CN" w:eastAsia="zh-CN" w:bidi="ar-SA"/>
        </w:rPr>
        <w:t>。</w:t>
      </w:r>
    </w:p>
    <w:p w14:paraId="210E1D8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44AC4D5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578.00</w:t>
      </w:r>
      <w:r>
        <w:rPr>
          <w:rFonts w:hint="eastAsia" w:ascii="仿宋_GB2312" w:eastAsia="仿宋_GB2312"/>
          <w:color w:val="auto"/>
          <w:sz w:val="32"/>
          <w:szCs w:val="32"/>
          <w:highlight w:val="none"/>
        </w:rPr>
        <w:t>万元，其中：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552.58</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基本工资、津贴补贴、奖金、绩效工资、机关事业单位基本养老保险缴费、职业年金缴费、职工基本医疗保险缴费、公务员医疗补助缴费、其他社会保障缴费、住房公积金、退休费、抚恤金、医疗费补助。</w:t>
      </w:r>
    </w:p>
    <w:p w14:paraId="07001B92">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z w:val="32"/>
          <w:szCs w:val="32"/>
          <w:highlight w:val="red"/>
          <w:lang w:val="en-US" w:eastAsia="zh-CN"/>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25.42</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办公费、印刷费、电费、取暖费、差旅费、委托业务费、工会经费、公务用车运行维护费。</w:t>
      </w:r>
    </w:p>
    <w:p w14:paraId="041DBBE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44C7D7A1">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“三公”经费支出1.76万元，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增加0.66万元，增长59.59%，主要原因是：</w:t>
      </w:r>
      <w:r>
        <w:rPr>
          <w:rFonts w:hint="eastAsia" w:ascii="仿宋_GB2312" w:eastAsia="仿宋_GB2312"/>
          <w:color w:val="auto"/>
          <w:sz w:val="32"/>
          <w:szCs w:val="32"/>
          <w:highlight w:val="none"/>
          <w:lang w:val="en-US" w:eastAsia="zh-CN"/>
        </w:rPr>
        <w:t>车辆使用频率增加，支出增加</w:t>
      </w:r>
      <w:r>
        <w:rPr>
          <w:rFonts w:hint="eastAsia" w:ascii="仿宋_GB2312" w:eastAsia="仿宋_GB2312"/>
          <w:color w:val="auto"/>
          <w:sz w:val="32"/>
          <w:szCs w:val="32"/>
          <w:highlight w:val="none"/>
          <w:lang w:val="zh-CN" w:eastAsia="zh-CN"/>
        </w:rPr>
        <w:t>。其中：因公出国（境）费支出0.00万元，占0.00%，比上年增加0.00万元，增长0.00%，主要原因是：</w:t>
      </w:r>
      <w:r>
        <w:rPr>
          <w:rFonts w:hint="eastAsia" w:ascii="仿宋_GB2312" w:eastAsia="仿宋_GB2312"/>
          <w:color w:val="auto"/>
          <w:sz w:val="32"/>
          <w:szCs w:val="32"/>
          <w:highlight w:val="none"/>
          <w:lang w:val="en-US" w:eastAsia="zh-CN"/>
        </w:rPr>
        <w:t>我单位无</w:t>
      </w:r>
      <w:r>
        <w:rPr>
          <w:rFonts w:hint="eastAsia" w:ascii="仿宋_GB2312" w:eastAsia="仿宋_GB2312"/>
          <w:color w:val="auto"/>
          <w:sz w:val="32"/>
          <w:szCs w:val="32"/>
          <w:highlight w:val="none"/>
          <w:lang w:val="zh-CN" w:eastAsia="zh-CN"/>
        </w:rPr>
        <w:t>因公出国（境）费；公务用车购置及运行维护费支出1.76万元，占100.00%，比上年增加0.66万元，增长59.59%，主要原因是：</w:t>
      </w:r>
      <w:r>
        <w:rPr>
          <w:rFonts w:hint="eastAsia" w:ascii="仿宋_GB2312" w:eastAsia="仿宋_GB2312"/>
          <w:color w:val="auto"/>
          <w:sz w:val="32"/>
          <w:szCs w:val="32"/>
          <w:highlight w:val="none"/>
          <w:lang w:val="en-US" w:eastAsia="zh-CN"/>
        </w:rPr>
        <w:t>车辆使用频率增加，支出增加</w:t>
      </w:r>
      <w:r>
        <w:rPr>
          <w:rFonts w:hint="eastAsia" w:ascii="仿宋_GB2312" w:eastAsia="仿宋_GB2312"/>
          <w:color w:val="auto"/>
          <w:sz w:val="32"/>
          <w:szCs w:val="32"/>
          <w:highlight w:val="none"/>
          <w:lang w:val="zh-CN" w:eastAsia="zh-CN"/>
        </w:rPr>
        <w:t>；公务接待费支出0.00万元，占0.00%，比上年增加0.00万元，增长0.00%，主要原因是：</w:t>
      </w:r>
      <w:r>
        <w:rPr>
          <w:rFonts w:hint="eastAsia" w:ascii="仿宋_GB2312" w:eastAsia="仿宋_GB2312"/>
          <w:color w:val="auto"/>
          <w:sz w:val="32"/>
          <w:szCs w:val="32"/>
          <w:highlight w:val="none"/>
          <w:lang w:val="en-US" w:eastAsia="zh-CN"/>
        </w:rPr>
        <w:t>我单位无</w:t>
      </w:r>
      <w:r>
        <w:rPr>
          <w:rFonts w:hint="eastAsia" w:ascii="仿宋_GB2312" w:eastAsia="仿宋_GB2312"/>
          <w:color w:val="auto"/>
          <w:sz w:val="32"/>
          <w:szCs w:val="32"/>
          <w:highlight w:val="none"/>
          <w:lang w:val="zh-CN" w:eastAsia="zh-CN"/>
        </w:rPr>
        <w:t>公务接待费。</w:t>
      </w:r>
    </w:p>
    <w:p w14:paraId="328673BC">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eastAsia" w:ascii="仿宋_GB2312" w:eastAsia="仿宋_GB2312"/>
          <w:b/>
          <w:bCs/>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14:paraId="6A7D144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hAnsi="仿宋_GB2312" w:eastAsia="仿宋_GB2312" w:cs="仿宋_GB2312"/>
          <w:color w:val="auto"/>
          <w:sz w:val="32"/>
          <w:szCs w:val="32"/>
          <w:highlight w:val="none"/>
          <w:lang w:val="zh-CN" w:eastAsia="zh-CN"/>
        </w:rPr>
        <w:t>无此项开支内容。</w:t>
      </w:r>
      <w:r>
        <w:rPr>
          <w:rFonts w:hint="eastAsia" w:ascii="仿宋_GB2312" w:eastAsia="仿宋_GB2312"/>
          <w:color w:val="auto"/>
          <w:sz w:val="32"/>
          <w:szCs w:val="32"/>
          <w:highlight w:val="none"/>
          <w:lang w:val="zh-CN" w:eastAsia="zh-CN"/>
        </w:rPr>
        <w:t>单位全年安排的因公出国（境）团组0个，因公出国（境）0人次。</w:t>
      </w:r>
    </w:p>
    <w:p w14:paraId="5BB3144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公务用车购置及运行维护费1.76万元，其中：公务用车购置费0.00万元，公务用车运行维护费1.76万元。公务用车运行维护费开支内容包括</w:t>
      </w:r>
      <w:r>
        <w:rPr>
          <w:rFonts w:hint="eastAsia" w:ascii="仿宋_GB2312" w:eastAsia="仿宋_GB2312"/>
          <w:color w:val="auto"/>
          <w:sz w:val="32"/>
          <w:szCs w:val="32"/>
          <w:highlight w:val="none"/>
          <w:lang w:val="en-US" w:eastAsia="zh-CN"/>
        </w:rPr>
        <w:t>燃油费、车辆保险检测费、车辆维修费</w:t>
      </w:r>
      <w:r>
        <w:rPr>
          <w:rFonts w:hint="eastAsia" w:ascii="仿宋_GB2312" w:eastAsia="仿宋_GB2312"/>
          <w:color w:val="auto"/>
          <w:sz w:val="32"/>
          <w:szCs w:val="32"/>
          <w:highlight w:val="none"/>
          <w:lang w:val="zh-CN" w:eastAsia="zh-CN"/>
        </w:rPr>
        <w:t>。公务用车购置数0辆，公务用车保有量1辆。国有资产占用情况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1辆。与公务用车保有量差异原因是：</w:t>
      </w:r>
      <w:r>
        <w:rPr>
          <w:rFonts w:hint="eastAsia" w:ascii="仿宋_GB2312" w:eastAsia="仿宋_GB2312"/>
          <w:color w:val="auto"/>
          <w:sz w:val="32"/>
          <w:szCs w:val="32"/>
          <w:highlight w:val="none"/>
          <w:lang w:val="en-US" w:eastAsia="zh-CN"/>
        </w:rPr>
        <w:t>无差异。</w:t>
      </w:r>
    </w:p>
    <w:p w14:paraId="0353D11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公务接待费0.00万元。单位全年安排的国内公务接待0批次，0人次。</w:t>
      </w:r>
    </w:p>
    <w:p w14:paraId="53B61587">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预算数1.76万元，决算数1.76万元，预决算差异率0.00%，主要原因是：</w:t>
      </w:r>
      <w:r>
        <w:rPr>
          <w:rFonts w:hint="eastAsia" w:ascii="仿宋_GB2312" w:eastAsia="仿宋_GB2312"/>
          <w:color w:val="auto"/>
          <w:sz w:val="32"/>
          <w:szCs w:val="32"/>
          <w:highlight w:val="none"/>
          <w:lang w:val="en-US" w:eastAsia="zh-CN"/>
        </w:rPr>
        <w:t>我单位“三公”经费支出与当年预算持平</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预决算无差异</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color w:val="auto"/>
          <w:sz w:val="32"/>
          <w:szCs w:val="32"/>
          <w:highlight w:val="none"/>
          <w:lang w:val="en-US" w:eastAsia="zh-CN"/>
        </w:rPr>
        <w:t>我单位无</w:t>
      </w:r>
      <w:r>
        <w:rPr>
          <w:rFonts w:hint="eastAsia" w:ascii="仿宋_GB2312" w:eastAsia="仿宋_GB2312"/>
          <w:color w:val="auto"/>
          <w:sz w:val="32"/>
          <w:szCs w:val="32"/>
          <w:highlight w:val="none"/>
          <w:lang w:val="zh-CN" w:eastAsia="zh-CN"/>
        </w:rPr>
        <w:t>因公出国（境）费，</w:t>
      </w:r>
      <w:r>
        <w:rPr>
          <w:rFonts w:hint="eastAsia" w:ascii="仿宋_GB2312" w:eastAsia="仿宋_GB2312"/>
          <w:color w:val="auto"/>
          <w:sz w:val="32"/>
          <w:szCs w:val="32"/>
          <w:highlight w:val="none"/>
          <w:lang w:val="en-US" w:eastAsia="zh-CN"/>
        </w:rPr>
        <w:t>预决算无差异</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我单位无</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预决算无差异</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预算数1.76万元，决算数1.76万元，预决算差异率0.00%，主要原因是：</w:t>
      </w:r>
      <w:r>
        <w:rPr>
          <w:rFonts w:hint="eastAsia" w:ascii="仿宋_GB2312" w:eastAsia="仿宋_GB2312"/>
          <w:color w:val="auto"/>
          <w:sz w:val="32"/>
          <w:szCs w:val="32"/>
          <w:highlight w:val="none"/>
          <w:lang w:val="en-US" w:eastAsia="zh-CN"/>
        </w:rPr>
        <w:t>无此项支出</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预决算无差异</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我单位无公务接待费</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预决算无差异</w:t>
      </w:r>
      <w:r>
        <w:rPr>
          <w:rFonts w:hint="eastAsia" w:ascii="仿宋_GB2312" w:eastAsia="仿宋_GB2312"/>
          <w:color w:val="auto"/>
          <w:sz w:val="32"/>
          <w:szCs w:val="32"/>
          <w:highlight w:val="none"/>
          <w:lang w:val="zh-CN" w:eastAsia="zh-CN"/>
        </w:rPr>
        <w:t>。</w:t>
      </w:r>
    </w:p>
    <w:p w14:paraId="6B0B0DA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5267FD05">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b/>
          <w:bCs/>
          <w:color w:val="auto"/>
          <w:sz w:val="32"/>
          <w:szCs w:val="32"/>
          <w:highlight w:val="none"/>
          <w:lang w:val="zh-CN" w:eastAsia="zh-CN"/>
        </w:rPr>
        <w:t>2023年度</w:t>
      </w:r>
      <w:r>
        <w:rPr>
          <w:rFonts w:hint="eastAsia" w:ascii="仿宋_GB2312" w:hAnsi="仿宋_GB2312" w:eastAsia="仿宋_GB2312" w:cs="仿宋_GB2312"/>
          <w:b/>
          <w:bCs/>
          <w:color w:val="auto"/>
          <w:sz w:val="32"/>
          <w:szCs w:val="32"/>
          <w:highlight w:val="none"/>
          <w:lang w:val="zh-CN"/>
        </w:rPr>
        <w:t>政府性基金预算</w:t>
      </w:r>
      <w:r>
        <w:rPr>
          <w:rFonts w:hint="eastAsia" w:ascii="仿宋_GB2312" w:hAnsi="仿宋_GB2312" w:eastAsia="仿宋_GB2312" w:cs="仿宋_GB2312"/>
          <w:b/>
          <w:bCs/>
          <w:color w:val="auto"/>
          <w:sz w:val="32"/>
          <w:szCs w:val="32"/>
          <w:highlight w:val="none"/>
          <w:lang w:val="en-US" w:eastAsia="zh-CN"/>
        </w:rPr>
        <w:t>财政拨款</w:t>
      </w:r>
      <w:r>
        <w:rPr>
          <w:rFonts w:hint="eastAsia" w:ascii="仿宋_GB2312" w:hAnsi="仿宋_GB2312" w:eastAsia="仿宋_GB2312" w:cs="仿宋_GB2312"/>
          <w:b/>
          <w:bCs/>
          <w:color w:val="auto"/>
          <w:sz w:val="32"/>
          <w:szCs w:val="32"/>
          <w:highlight w:val="none"/>
          <w:lang w:val="zh-CN"/>
        </w:rPr>
        <w:t>收入</w:t>
      </w:r>
      <w:r>
        <w:rPr>
          <w:rFonts w:hint="eastAsia" w:ascii="仿宋_GB2312" w:hAnsi="仿宋_GB2312" w:eastAsia="仿宋_GB2312" w:cs="仿宋_GB2312"/>
          <w:b/>
          <w:bCs/>
          <w:color w:val="auto"/>
          <w:sz w:val="32"/>
          <w:szCs w:val="32"/>
          <w:highlight w:val="none"/>
          <w:lang w:val="en-US" w:eastAsia="zh-CN"/>
        </w:rPr>
        <w:t>总计7,147.24</w:t>
      </w:r>
      <w:r>
        <w:rPr>
          <w:rFonts w:hint="eastAsia" w:ascii="仿宋_GB2312" w:hAnsi="仿宋_GB2312" w:eastAsia="仿宋_GB2312" w:cs="仿宋_GB2312"/>
          <w:b/>
          <w:bCs/>
          <w:color w:val="auto"/>
          <w:sz w:val="32"/>
          <w:szCs w:val="32"/>
          <w:highlight w:val="none"/>
          <w:lang w:val="zh-CN"/>
        </w:rPr>
        <w:t>万元，</w:t>
      </w:r>
      <w:r>
        <w:rPr>
          <w:rFonts w:hint="eastAsia" w:ascii="仿宋_GB2312" w:hAnsi="仿宋_GB2312" w:eastAsia="仿宋_GB2312" w:cs="仿宋_GB2312"/>
          <w:color w:val="auto"/>
          <w:sz w:val="32"/>
          <w:szCs w:val="32"/>
          <w:highlight w:val="none"/>
          <w:lang w:val="en-US" w:eastAsia="zh-CN"/>
        </w:rPr>
        <w:t>其中：年初结转和结余0.00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本年收入7,147.24</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b/>
          <w:bCs/>
          <w:color w:val="auto"/>
          <w:sz w:val="32"/>
          <w:szCs w:val="32"/>
          <w:highlight w:val="none"/>
          <w:lang w:val="zh-CN"/>
        </w:rPr>
        <w:t>政府性基金预算财政拨款支出</w:t>
      </w:r>
      <w:r>
        <w:rPr>
          <w:rFonts w:hint="eastAsia" w:ascii="仿宋_GB2312" w:hAnsi="仿宋_GB2312" w:eastAsia="仿宋_GB2312" w:cs="仿宋_GB2312"/>
          <w:b/>
          <w:bCs/>
          <w:color w:val="auto"/>
          <w:sz w:val="32"/>
          <w:szCs w:val="32"/>
          <w:highlight w:val="none"/>
          <w:lang w:val="en-US" w:eastAsia="zh-CN"/>
        </w:rPr>
        <w:t>总计7,147.24</w:t>
      </w:r>
      <w:r>
        <w:rPr>
          <w:rFonts w:hint="eastAsia" w:ascii="仿宋_GB2312" w:hAnsi="仿宋_GB2312" w:eastAsia="仿宋_GB2312" w:cs="仿宋_GB2312"/>
          <w:b/>
          <w:bCs/>
          <w:color w:val="auto"/>
          <w:sz w:val="32"/>
          <w:szCs w:val="32"/>
          <w:highlight w:val="none"/>
          <w:lang w:val="zh-CN"/>
        </w:rPr>
        <w:t>万元，</w:t>
      </w:r>
      <w:r>
        <w:rPr>
          <w:rFonts w:hint="eastAsia" w:ascii="仿宋_GB2312" w:hAnsi="仿宋_GB2312" w:eastAsia="仿宋_GB2312" w:cs="仿宋_GB2312"/>
          <w:color w:val="auto"/>
          <w:sz w:val="32"/>
          <w:szCs w:val="32"/>
          <w:highlight w:val="none"/>
          <w:lang w:val="en-US" w:eastAsia="zh-CN"/>
        </w:rPr>
        <w:t>其中：年末结转和结余0.00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本年支出7,147.24</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p>
    <w:p w14:paraId="56640FEE">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b/>
          <w:bCs/>
          <w:color w:val="auto"/>
          <w:sz w:val="32"/>
          <w:szCs w:val="32"/>
          <w:highlight w:val="none"/>
          <w:lang w:val="zh-CN"/>
        </w:rPr>
        <w:t>政府性基金预算财政拨款</w:t>
      </w:r>
      <w:r>
        <w:rPr>
          <w:rFonts w:hint="eastAsia" w:ascii="仿宋_GB2312" w:hAnsi="仿宋_GB2312" w:eastAsia="仿宋_GB2312" w:cs="仿宋_GB2312"/>
          <w:b/>
          <w:bCs/>
          <w:color w:val="auto"/>
          <w:sz w:val="32"/>
          <w:szCs w:val="32"/>
          <w:highlight w:val="none"/>
          <w:lang w:val="en-US" w:eastAsia="zh-CN"/>
        </w:rPr>
        <w:t>收入支出</w:t>
      </w:r>
      <w:r>
        <w:rPr>
          <w:rFonts w:hint="eastAsia" w:ascii="仿宋_GB2312" w:hAnsi="仿宋_GB2312" w:eastAsia="仿宋_GB2312" w:cs="仿宋_GB2312"/>
          <w:b/>
          <w:bCs/>
          <w:color w:val="auto"/>
          <w:sz w:val="32"/>
          <w:szCs w:val="32"/>
          <w:highlight w:val="none"/>
          <w:lang w:val="zh-CN"/>
        </w:rPr>
        <w:t>与上年相比，</w:t>
      </w:r>
      <w:r>
        <w:rPr>
          <w:rFonts w:hint="eastAsia" w:ascii="仿宋_GB2312" w:hAnsi="仿宋_GB2312" w:eastAsia="仿宋_GB2312" w:cs="仿宋_GB2312"/>
          <w:color w:val="auto"/>
          <w:sz w:val="32"/>
          <w:szCs w:val="32"/>
          <w:highlight w:val="none"/>
          <w:lang w:val="zh-CN"/>
        </w:rPr>
        <w:t>增加6,827.26万元，增长2133.6</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zh-CN"/>
        </w:rPr>
        <w:t>：新增切格水库项目资金，本年较上年支出增加。与</w:t>
      </w:r>
      <w:r>
        <w:rPr>
          <w:rFonts w:hint="eastAsia" w:ascii="仿宋_GB2312" w:hAnsi="仿宋_GB2312" w:eastAsia="仿宋_GB2312" w:cs="仿宋_GB2312"/>
          <w:color w:val="auto"/>
          <w:sz w:val="32"/>
          <w:szCs w:val="32"/>
          <w:highlight w:val="none"/>
          <w:lang w:val="zh-CN" w:eastAsia="zh-CN"/>
        </w:rPr>
        <w:t>年初预算</w:t>
      </w:r>
      <w:r>
        <w:rPr>
          <w:rFonts w:hint="eastAsia" w:ascii="仿宋_GB2312" w:hAnsi="仿宋_GB2312" w:eastAsia="仿宋_GB2312" w:cs="仿宋_GB2312"/>
          <w:color w:val="auto"/>
          <w:sz w:val="32"/>
          <w:szCs w:val="32"/>
          <w:highlight w:val="none"/>
          <w:lang w:val="zh-CN"/>
        </w:rPr>
        <w:t>相比</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eastAsia="zh-CN"/>
        </w:rPr>
        <w:t>年初预算数</w:t>
      </w:r>
      <w:r>
        <w:rPr>
          <w:rFonts w:hint="eastAsia" w:ascii="仿宋_GB2312" w:hAnsi="仿宋_GB2312" w:eastAsia="仿宋_GB2312" w:cs="仿宋_GB2312"/>
          <w:color w:val="auto"/>
          <w:sz w:val="32"/>
          <w:szCs w:val="32"/>
          <w:highlight w:val="none"/>
          <w:lang w:val="en-US" w:eastAsia="zh-CN"/>
        </w:rPr>
        <w:t>167.87</w:t>
      </w:r>
      <w:r>
        <w:rPr>
          <w:rFonts w:hint="eastAsia" w:ascii="仿宋_GB2312" w:hAnsi="仿宋_GB2312" w:eastAsia="仿宋_GB2312" w:cs="仿宋_GB2312"/>
          <w:color w:val="auto"/>
          <w:sz w:val="32"/>
          <w:szCs w:val="32"/>
          <w:highlight w:val="none"/>
          <w:lang w:val="zh-CN"/>
        </w:rPr>
        <w:t>万元，决算数</w:t>
      </w:r>
      <w:r>
        <w:rPr>
          <w:rFonts w:hint="eastAsia" w:ascii="仿宋_GB2312" w:hAnsi="仿宋_GB2312" w:eastAsia="仿宋_GB2312" w:cs="仿宋_GB2312"/>
          <w:color w:val="auto"/>
          <w:sz w:val="30"/>
          <w:szCs w:val="30"/>
          <w:highlight w:val="none"/>
          <w:lang w:val="en-US" w:eastAsia="zh-CN"/>
        </w:rPr>
        <w:t>7,147.24</w:t>
      </w:r>
      <w:r>
        <w:rPr>
          <w:rFonts w:hint="eastAsia" w:ascii="仿宋_GB2312" w:hAnsi="仿宋_GB2312" w:eastAsia="仿宋_GB2312" w:cs="仿宋_GB2312"/>
          <w:color w:val="auto"/>
          <w:sz w:val="32"/>
          <w:szCs w:val="32"/>
          <w:highlight w:val="none"/>
          <w:lang w:val="zh-CN"/>
        </w:rPr>
        <w:t>万元，预决算差异率</w:t>
      </w:r>
      <w:r>
        <w:rPr>
          <w:rFonts w:hint="eastAsia" w:ascii="仿宋_GB2312" w:hAnsi="仿宋_GB2312" w:eastAsia="仿宋_GB2312" w:cs="仿宋_GB2312"/>
          <w:color w:val="auto"/>
          <w:sz w:val="32"/>
          <w:szCs w:val="32"/>
          <w:highlight w:val="none"/>
          <w:lang w:val="zh-CN" w:eastAsia="zh-CN"/>
        </w:rPr>
        <w:t>4157.6</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zh-CN"/>
        </w:rPr>
        <w:t>新增切格水库项目资金，本年较上年支出增加。</w:t>
      </w:r>
    </w:p>
    <w:p w14:paraId="374DF7FB">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zh-CN"/>
        </w:rPr>
        <w:t>政府性基金预算财政拨款支出</w:t>
      </w:r>
      <w:r>
        <w:rPr>
          <w:rFonts w:hint="eastAsia" w:ascii="仿宋_GB2312" w:hAnsi="仿宋_GB2312" w:eastAsia="仿宋_GB2312" w:cs="仿宋_GB2312"/>
          <w:b/>
          <w:bCs/>
          <w:color w:val="auto"/>
          <w:sz w:val="32"/>
          <w:szCs w:val="32"/>
          <w:highlight w:val="none"/>
          <w:lang w:val="zh-CN" w:eastAsia="zh-CN"/>
        </w:rPr>
        <w:t>7,147.24</w:t>
      </w:r>
      <w:r>
        <w:rPr>
          <w:rFonts w:hint="eastAsia" w:ascii="仿宋_GB2312" w:hAnsi="仿宋_GB2312" w:eastAsia="仿宋_GB2312" w:cs="仿宋_GB2312"/>
          <w:b/>
          <w:bCs/>
          <w:color w:val="auto"/>
          <w:sz w:val="32"/>
          <w:szCs w:val="32"/>
          <w:highlight w:val="none"/>
          <w:lang w:val="zh-CN"/>
        </w:rPr>
        <w:t>万元。</w:t>
      </w:r>
    </w:p>
    <w:p w14:paraId="7AB0E4A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rPr>
        <w:t>1.城乡社区支出（类）国有土地使用权出让收入安排的支出（款）农村基础设施建设支出（项）:支出决算数为142.68</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，比上年决算</w:t>
      </w:r>
      <w:r>
        <w:rPr>
          <w:rFonts w:hint="eastAsia" w:ascii="仿宋_GB2312" w:hAnsi="仿宋_GB2312" w:eastAsia="仿宋_GB2312" w:cs="仿宋_GB2312"/>
          <w:color w:val="auto"/>
          <w:sz w:val="32"/>
          <w:szCs w:val="32"/>
          <w:highlight w:val="none"/>
          <w:lang w:val="en-US" w:eastAsia="zh-CN"/>
        </w:rPr>
        <w:t>减少</w:t>
      </w:r>
      <w:r>
        <w:rPr>
          <w:rFonts w:hint="eastAsia" w:ascii="仿宋_GB2312" w:hAnsi="仿宋_GB2312" w:eastAsia="仿宋_GB2312" w:cs="仿宋_GB2312"/>
          <w:color w:val="auto"/>
          <w:sz w:val="32"/>
          <w:szCs w:val="32"/>
          <w:highlight w:val="none"/>
          <w:lang w:val="zh-CN"/>
        </w:rPr>
        <w:t>169.61</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en-US" w:eastAsia="zh-CN"/>
        </w:rPr>
        <w:t>下降</w:t>
      </w:r>
      <w:r>
        <w:rPr>
          <w:rFonts w:hint="eastAsia" w:ascii="仿宋_GB2312" w:hAnsi="仿宋_GB2312" w:eastAsia="仿宋_GB2312" w:cs="仿宋_GB2312"/>
          <w:color w:val="auto"/>
          <w:sz w:val="32"/>
          <w:szCs w:val="32"/>
          <w:highlight w:val="none"/>
          <w:lang w:val="zh-CN"/>
        </w:rPr>
        <w:t>54.31%，主要原因是：</w:t>
      </w:r>
      <w:r>
        <w:rPr>
          <w:rFonts w:hint="eastAsia" w:ascii="仿宋_GB2312" w:hAnsi="仿宋_GB2312" w:eastAsia="仿宋_GB2312" w:cs="仿宋_GB2312"/>
          <w:color w:val="auto"/>
          <w:sz w:val="32"/>
          <w:szCs w:val="32"/>
          <w:highlight w:val="none"/>
          <w:lang w:val="en-US" w:eastAsia="zh-CN"/>
        </w:rPr>
        <w:t>2023年支出无</w:t>
      </w:r>
      <w:r>
        <w:rPr>
          <w:rFonts w:hint="eastAsia" w:ascii="仿宋_GB2312" w:hAnsi="仿宋_GB2312" w:eastAsia="仿宋_GB2312" w:cs="仿宋_GB2312"/>
          <w:color w:val="auto"/>
          <w:sz w:val="32"/>
          <w:szCs w:val="32"/>
          <w:highlight w:val="none"/>
          <w:lang w:val="zh-CN"/>
        </w:rPr>
        <w:t>日协贷款2022</w:t>
      </w:r>
      <w:r>
        <w:rPr>
          <w:rFonts w:hint="eastAsia" w:ascii="仿宋_GB2312" w:hAnsi="仿宋_GB2312" w:eastAsia="仿宋_GB2312" w:cs="仿宋_GB2312"/>
          <w:color w:val="auto"/>
          <w:sz w:val="32"/>
          <w:szCs w:val="32"/>
          <w:highlight w:val="none"/>
          <w:lang w:val="en-US" w:eastAsia="zh-CN"/>
        </w:rPr>
        <w:t>项目、2022裕民县江格斯牧区节水示范项目、2019年伯依布谢水库防渗处理建设项目，项目支出减少</w:t>
      </w:r>
      <w:r>
        <w:rPr>
          <w:rFonts w:hint="eastAsia" w:ascii="仿宋_GB2312" w:hAnsi="仿宋_GB2312" w:eastAsia="仿宋_GB2312" w:cs="仿宋_GB2312"/>
          <w:color w:val="auto"/>
          <w:sz w:val="32"/>
          <w:szCs w:val="32"/>
          <w:highlight w:val="none"/>
          <w:lang w:val="zh-CN"/>
        </w:rPr>
        <w:t>。</w:t>
      </w:r>
    </w:p>
    <w:p w14:paraId="5EE536D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rPr>
        <w:t>2.社会保障和就业支出（类）大中型水库移民后期扶持基金支出（款）移民补助（项）:支出决算数为4.56</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，比上年决算</w:t>
      </w:r>
      <w:r>
        <w:rPr>
          <w:rFonts w:hint="eastAsia" w:ascii="仿宋_GB2312" w:hAnsi="仿宋_GB2312" w:eastAsia="仿宋_GB2312" w:cs="仿宋_GB2312"/>
          <w:color w:val="auto"/>
          <w:sz w:val="32"/>
          <w:szCs w:val="32"/>
          <w:highlight w:val="none"/>
          <w:lang w:val="en-US" w:eastAsia="zh-CN"/>
        </w:rPr>
        <w:t>减少</w:t>
      </w:r>
      <w:r>
        <w:rPr>
          <w:rFonts w:hint="eastAsia" w:ascii="仿宋_GB2312" w:hAnsi="仿宋_GB2312" w:eastAsia="仿宋_GB2312" w:cs="仿宋_GB2312"/>
          <w:color w:val="auto"/>
          <w:sz w:val="32"/>
          <w:szCs w:val="32"/>
          <w:highlight w:val="none"/>
          <w:lang w:val="zh-CN"/>
        </w:rPr>
        <w:t>0.12</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en-US" w:eastAsia="zh-CN"/>
        </w:rPr>
        <w:t>下降</w:t>
      </w:r>
      <w:r>
        <w:rPr>
          <w:rFonts w:hint="eastAsia" w:ascii="仿宋_GB2312" w:hAnsi="仿宋_GB2312" w:eastAsia="仿宋_GB2312" w:cs="仿宋_GB2312"/>
          <w:color w:val="auto"/>
          <w:sz w:val="32"/>
          <w:szCs w:val="32"/>
          <w:highlight w:val="none"/>
          <w:lang w:val="zh-CN"/>
        </w:rPr>
        <w:t>2.56%，主要原因是：</w:t>
      </w:r>
      <w:r>
        <w:rPr>
          <w:rFonts w:hint="eastAsia" w:ascii="仿宋_GB2312" w:hAnsi="仿宋_GB2312" w:eastAsia="仿宋_GB2312" w:cs="仿宋_GB2312"/>
          <w:color w:val="auto"/>
          <w:sz w:val="32"/>
          <w:szCs w:val="32"/>
          <w:highlight w:val="none"/>
          <w:lang w:val="en-US" w:eastAsia="zh-CN"/>
        </w:rPr>
        <w:t>水库移民补助人员减少，项目支出减少</w:t>
      </w:r>
      <w:r>
        <w:rPr>
          <w:rFonts w:hint="eastAsia" w:ascii="仿宋_GB2312" w:hAnsi="仿宋_GB2312" w:eastAsia="仿宋_GB2312" w:cs="仿宋_GB2312"/>
          <w:color w:val="auto"/>
          <w:sz w:val="32"/>
          <w:szCs w:val="32"/>
          <w:highlight w:val="none"/>
          <w:lang w:val="zh-CN"/>
        </w:rPr>
        <w:t>。</w:t>
      </w:r>
    </w:p>
    <w:p w14:paraId="13F8293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rPr>
        <w:t>3.其他支出（类）其他政府性基金及对应专项债务收入安排的支出（款）其他地方自行试点项目收益专项债券收入安排的支出（项）:支出决算数为7,000.00</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，比上年决算</w:t>
      </w:r>
      <w:r>
        <w:rPr>
          <w:rFonts w:hint="eastAsia" w:ascii="仿宋_GB2312" w:hAnsi="仿宋_GB2312" w:eastAsia="仿宋_GB2312" w:cs="仿宋_GB2312"/>
          <w:color w:val="auto"/>
          <w:sz w:val="32"/>
          <w:szCs w:val="32"/>
          <w:highlight w:val="none"/>
          <w:lang w:val="en-US" w:eastAsia="zh-CN"/>
        </w:rPr>
        <w:t>增加</w:t>
      </w:r>
      <w:r>
        <w:rPr>
          <w:rFonts w:hint="eastAsia" w:ascii="仿宋_GB2312" w:hAnsi="仿宋_GB2312" w:eastAsia="仿宋_GB2312" w:cs="仿宋_GB2312"/>
          <w:color w:val="auto"/>
          <w:sz w:val="32"/>
          <w:szCs w:val="32"/>
          <w:highlight w:val="none"/>
          <w:lang w:val="zh-CN"/>
        </w:rPr>
        <w:t>7,000.00</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en-US" w:eastAsia="zh-CN"/>
        </w:rPr>
        <w:t>增长</w:t>
      </w:r>
      <w:r>
        <w:rPr>
          <w:rFonts w:hint="eastAsia" w:ascii="仿宋_GB2312" w:hAnsi="仿宋_GB2312" w:eastAsia="仿宋_GB2312" w:cs="仿宋_GB2312"/>
          <w:color w:val="auto"/>
          <w:sz w:val="32"/>
          <w:szCs w:val="32"/>
          <w:highlight w:val="none"/>
          <w:lang w:val="zh-CN"/>
        </w:rPr>
        <w:t>100%，主要原因是：塔城地区裕民县切格尔水库工程</w:t>
      </w:r>
      <w:r>
        <w:rPr>
          <w:rFonts w:hint="eastAsia" w:ascii="仿宋_GB2312" w:hAnsi="仿宋_GB2312" w:eastAsia="仿宋_GB2312" w:cs="仿宋_GB2312"/>
          <w:color w:val="auto"/>
          <w:sz w:val="32"/>
          <w:szCs w:val="32"/>
          <w:highlight w:val="none"/>
          <w:lang w:val="en-US" w:eastAsia="zh-CN"/>
        </w:rPr>
        <w:t>、裕民县水库水闸及水利现代化建设项目增加，项目支出增加</w:t>
      </w:r>
      <w:r>
        <w:rPr>
          <w:rFonts w:hint="eastAsia" w:ascii="仿宋_GB2312" w:hAnsi="仿宋_GB2312" w:eastAsia="仿宋_GB2312" w:cs="仿宋_GB2312"/>
          <w:color w:val="auto"/>
          <w:sz w:val="32"/>
          <w:szCs w:val="32"/>
          <w:highlight w:val="none"/>
          <w:lang w:val="zh-CN"/>
        </w:rPr>
        <w:t>。</w:t>
      </w:r>
    </w:p>
    <w:p w14:paraId="5A70BC4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rPr>
        <w:t>4.社会保障和就业支出（类）大中型水库移民后期扶持基金支出（款）基础设施建设和经济发展（项）:支出决算数为0.00</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，比上年决算</w:t>
      </w:r>
      <w:r>
        <w:rPr>
          <w:rFonts w:hint="eastAsia" w:ascii="仿宋_GB2312" w:hAnsi="仿宋_GB2312" w:eastAsia="仿宋_GB2312" w:cs="仿宋_GB2312"/>
          <w:color w:val="auto"/>
          <w:sz w:val="32"/>
          <w:szCs w:val="32"/>
          <w:highlight w:val="none"/>
          <w:lang w:val="en-US" w:eastAsia="zh-CN"/>
        </w:rPr>
        <w:t>减少</w:t>
      </w:r>
      <w:r>
        <w:rPr>
          <w:rFonts w:hint="eastAsia" w:ascii="仿宋_GB2312" w:hAnsi="仿宋_GB2312" w:eastAsia="仿宋_GB2312" w:cs="仿宋_GB2312"/>
          <w:color w:val="auto"/>
          <w:sz w:val="32"/>
          <w:szCs w:val="32"/>
          <w:highlight w:val="none"/>
          <w:lang w:val="zh-CN"/>
        </w:rPr>
        <w:t>3.00</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en-US" w:eastAsia="zh-CN"/>
        </w:rPr>
        <w:t>下降</w:t>
      </w:r>
      <w:r>
        <w:rPr>
          <w:rFonts w:hint="eastAsia" w:ascii="仿宋_GB2312" w:hAnsi="仿宋_GB2312" w:eastAsia="仿宋_GB2312" w:cs="仿宋_GB2312"/>
          <w:color w:val="auto"/>
          <w:sz w:val="32"/>
          <w:szCs w:val="32"/>
          <w:highlight w:val="none"/>
          <w:lang w:val="zh-CN"/>
        </w:rPr>
        <w:t>100%，主要原因是：</w:t>
      </w:r>
      <w:r>
        <w:rPr>
          <w:rFonts w:hint="eastAsia" w:ascii="仿宋_GB2312" w:hAnsi="仿宋_GB2312" w:eastAsia="仿宋_GB2312" w:cs="仿宋_GB2312"/>
          <w:color w:val="auto"/>
          <w:sz w:val="32"/>
          <w:szCs w:val="32"/>
          <w:highlight w:val="none"/>
          <w:lang w:val="en-US" w:eastAsia="zh-CN"/>
        </w:rPr>
        <w:t>我单位无2021年中央水库移民扶持基金预算项目支出</w:t>
      </w:r>
      <w:r>
        <w:rPr>
          <w:rFonts w:hint="eastAsia" w:ascii="仿宋_GB2312" w:hAnsi="仿宋_GB2312" w:eastAsia="仿宋_GB2312" w:cs="仿宋_GB2312"/>
          <w:color w:val="auto"/>
          <w:sz w:val="32"/>
          <w:szCs w:val="32"/>
          <w:highlight w:val="none"/>
          <w:lang w:val="zh-CN"/>
        </w:rPr>
        <w:t>。</w:t>
      </w:r>
    </w:p>
    <w:p w14:paraId="681EB99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7451855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10CA40D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4FDB537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5438A74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sz w:val="32"/>
          <w:szCs w:val="32"/>
          <w:highlight w:val="none"/>
          <w:lang w:val="zh-CN" w:eastAsia="zh-CN"/>
        </w:rPr>
      </w:pPr>
      <w:bookmarkStart w:id="24" w:name="_Toc26704"/>
      <w:bookmarkStart w:id="25" w:name="_Toc227"/>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en-US" w:eastAsia="zh-CN"/>
        </w:rPr>
        <w:t>裕民县水利局（行政单位和参照公务员法管理事业单位）机关运行经费支出25.42万元，比上年增加4.75万元，增长22.98</w:t>
      </w:r>
      <w:bookmarkStart w:id="48" w:name="_GoBack"/>
      <w:bookmarkEnd w:id="48"/>
      <w:r>
        <w:rPr>
          <w:rFonts w:hint="eastAsia" w:ascii="仿宋_GB2312" w:hAnsi="仿宋_GB2312" w:eastAsia="仿宋_GB2312" w:cs="仿宋_GB2312"/>
          <w:color w:val="auto"/>
          <w:sz w:val="32"/>
          <w:szCs w:val="32"/>
          <w:highlight w:val="none"/>
          <w:lang w:val="en-US" w:eastAsia="zh-CN"/>
        </w:rPr>
        <w:t>%,主要原因是：在职人员工作业务增加，工作办公用品物价上涨，费用增加。</w:t>
      </w:r>
    </w:p>
    <w:p w14:paraId="774438C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7C839DC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zh-CN"/>
        </w:rPr>
        <w:t>政府采购支出总额</w:t>
      </w:r>
      <w:r>
        <w:rPr>
          <w:rFonts w:hint="eastAsia" w:ascii="仿宋_GB2312" w:hAnsi="仿宋_GB2312" w:eastAsia="仿宋_GB2312" w:cs="仿宋_GB2312"/>
          <w:color w:val="auto"/>
          <w:sz w:val="32"/>
          <w:szCs w:val="32"/>
          <w:highlight w:val="none"/>
          <w:lang w:val="zh-CN" w:eastAsia="zh-CN"/>
        </w:rPr>
        <w:t>1.76万元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zh-CN" w:eastAsia="zh-CN"/>
        </w:rPr>
        <w:t>其中：政府采购货物支出0.00万元、政府采购工程支出0.00万元、政府采购服务支出1.76万元。</w:t>
      </w:r>
    </w:p>
    <w:p w14:paraId="0635548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授予中小企业合同金额1.76万元，占政府采购支出总额的100.00%，其中：授予小微企业合同金额1.76万元，占政府采购支出总额的100.00%</w:t>
      </w:r>
      <w:r>
        <w:rPr>
          <w:rFonts w:hint="eastAsia" w:ascii="仿宋_GB2312" w:hAnsi="仿宋_GB2312" w:eastAsia="仿宋_GB2312" w:cs="仿宋_GB2312"/>
          <w:color w:val="auto"/>
          <w:sz w:val="32"/>
          <w:szCs w:val="32"/>
          <w:highlight w:val="none"/>
          <w:lang w:val="en-US" w:eastAsia="zh-CN"/>
        </w:rPr>
        <w:t>。</w:t>
      </w:r>
    </w:p>
    <w:p w14:paraId="114D646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61D7D5C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截至2023</w:t>
      </w:r>
      <w:r>
        <w:rPr>
          <w:rFonts w:hint="eastAsia" w:ascii="仿宋_GB2312" w:hAnsi="仿宋_GB2312" w:eastAsia="仿宋_GB2312" w:cs="仿宋_GB2312"/>
          <w:color w:val="auto"/>
          <w:sz w:val="32"/>
          <w:szCs w:val="32"/>
          <w:highlight w:val="none"/>
          <w:lang w:val="zh-CN" w:eastAsia="zh-CN"/>
        </w:rPr>
        <w:t>年</w:t>
      </w:r>
      <w:r>
        <w:rPr>
          <w:rFonts w:hint="eastAsia" w:ascii="仿宋_GB2312" w:hAnsi="仿宋_GB2312" w:eastAsia="仿宋_GB2312" w:cs="仿宋_GB2312"/>
          <w:color w:val="auto"/>
          <w:sz w:val="32"/>
          <w:szCs w:val="32"/>
          <w:highlight w:val="none"/>
          <w:lang w:val="en-US" w:eastAsia="zh-CN"/>
        </w:rPr>
        <w:t>12月31日</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固定资产原值</w:t>
      </w:r>
      <w:r>
        <w:rPr>
          <w:rFonts w:hint="eastAsia" w:ascii="仿宋_GB2312" w:hAnsi="仿宋_GB2312" w:eastAsia="仿宋_GB2312" w:cs="仿宋_GB2312"/>
          <w:color w:val="auto"/>
          <w:sz w:val="32"/>
          <w:szCs w:val="32"/>
          <w:highlight w:val="none"/>
          <w:lang w:val="zh-CN" w:eastAsia="zh-CN"/>
        </w:rPr>
        <w:t>922.54</w:t>
      </w:r>
      <w:r>
        <w:rPr>
          <w:rFonts w:hint="eastAsia" w:ascii="仿宋_GB2312" w:hAnsi="仿宋_GB2312" w:eastAsia="仿宋_GB2312" w:cs="仿宋_GB2312"/>
          <w:color w:val="auto"/>
          <w:sz w:val="32"/>
          <w:szCs w:val="32"/>
          <w:highlight w:val="none"/>
          <w:lang w:val="en-US" w:eastAsia="zh-CN"/>
        </w:rPr>
        <w:t>万元，房</w:t>
      </w:r>
      <w:r>
        <w:rPr>
          <w:rFonts w:hint="eastAsia" w:ascii="仿宋_GB2312" w:hAnsi="仿宋_GB2312" w:eastAsia="仿宋_GB2312" w:cs="仿宋_GB2312"/>
          <w:color w:val="auto"/>
          <w:sz w:val="32"/>
          <w:szCs w:val="32"/>
          <w:highlight w:val="none"/>
          <w:lang w:val="zh-CN" w:eastAsia="zh-CN"/>
        </w:rPr>
        <w:t>屋933.0平方米，价值46.25万元。车辆1辆，价值13.00万元，其中：副部（省）级及以上领导用车0辆、主要</w:t>
      </w:r>
      <w:r>
        <w:rPr>
          <w:rFonts w:hint="eastAsia" w:ascii="仿宋_GB2312" w:hAnsi="仿宋_GB2312" w:eastAsia="仿宋_GB2312" w:cs="仿宋_GB2312"/>
          <w:color w:val="auto"/>
          <w:sz w:val="32"/>
          <w:szCs w:val="32"/>
          <w:highlight w:val="none"/>
          <w:lang w:val="en-US" w:eastAsia="zh-CN"/>
        </w:rPr>
        <w:t>负责人</w:t>
      </w:r>
      <w:r>
        <w:rPr>
          <w:rFonts w:hint="eastAsia" w:ascii="仿宋_GB2312" w:hAnsi="仿宋_GB2312" w:eastAsia="仿宋_GB2312" w:cs="仿宋_GB2312"/>
          <w:color w:val="auto"/>
          <w:sz w:val="32"/>
          <w:szCs w:val="32"/>
          <w:highlight w:val="none"/>
          <w:lang w:val="zh-CN" w:eastAsia="zh-CN"/>
        </w:rPr>
        <w:t>用车0辆、机要通信用车0辆、应急保障用车0辆、执法执勤用车1辆、特种专业技术用车0辆、离退休干部</w:t>
      </w:r>
      <w:r>
        <w:rPr>
          <w:rFonts w:hint="eastAsia" w:ascii="仿宋_GB2312" w:hAnsi="仿宋_GB2312" w:eastAsia="仿宋_GB2312" w:cs="仿宋_GB2312"/>
          <w:color w:val="auto"/>
          <w:sz w:val="32"/>
          <w:szCs w:val="32"/>
          <w:highlight w:val="none"/>
          <w:lang w:val="en-US" w:eastAsia="zh-CN"/>
        </w:rPr>
        <w:t>服务</w:t>
      </w:r>
      <w:r>
        <w:rPr>
          <w:rFonts w:hint="eastAsia" w:ascii="仿宋_GB2312" w:hAnsi="仿宋_GB2312" w:eastAsia="仿宋_GB2312" w:cs="仿宋_GB2312"/>
          <w:color w:val="auto"/>
          <w:sz w:val="32"/>
          <w:szCs w:val="32"/>
          <w:highlight w:val="none"/>
          <w:lang w:val="zh-CN" w:eastAsia="zh-CN"/>
        </w:rPr>
        <w:t>用车0辆、其他用车0辆；单价100万元（含）以上设备（不含车辆）0</w:t>
      </w:r>
      <w:r>
        <w:rPr>
          <w:rFonts w:hint="eastAsia" w:ascii="仿宋_GB2312" w:hAnsi="仿宋_GB2312" w:eastAsia="仿宋_GB2312" w:cs="仿宋_GB2312"/>
          <w:color w:val="auto"/>
          <w:sz w:val="32"/>
          <w:szCs w:val="32"/>
          <w:highlight w:val="none"/>
          <w:lang w:val="en-US" w:eastAsia="zh-CN"/>
        </w:rPr>
        <w:t>台（</w:t>
      </w:r>
      <w:r>
        <w:rPr>
          <w:rFonts w:hint="eastAsia" w:ascii="仿宋_GB2312" w:hAnsi="仿宋_GB2312" w:eastAsia="仿宋_GB2312" w:cs="仿宋_GB2312"/>
          <w:color w:val="auto"/>
          <w:sz w:val="32"/>
          <w:szCs w:val="32"/>
          <w:highlight w:val="none"/>
          <w:lang w:val="zh-CN" w:eastAsia="zh-CN"/>
        </w:rPr>
        <w:t>套）。</w:t>
      </w:r>
    </w:p>
    <w:p w14:paraId="1BA4527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1A3E85D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预算总额11874.34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实际执行总额11577.51</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15</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全年预算数2538.97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全年执行数2305.18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。预算绩效管理取得的成效：一是</w:t>
      </w:r>
      <w:r>
        <w:rPr>
          <w:rFonts w:hint="eastAsia" w:ascii="仿宋_GB2312" w:hAnsi="Arial" w:eastAsia="仿宋_GB2312" w:cs="Times New Roman"/>
          <w:b w:val="0"/>
          <w:bCs/>
          <w:kern w:val="2"/>
          <w:sz w:val="32"/>
          <w:szCs w:val="32"/>
          <w:highlight w:val="none"/>
          <w:lang w:val="en-US" w:eastAsia="zh-CN" w:bidi="ar-SA"/>
        </w:rPr>
        <w:t>通过设定明确可衡量的绩效目标，更清楚地了解资金支出所要取得的社会和经济效益，根据预算绩效管理制度和预算绩效管7理指标跟踪预算的执行情况，以“细”为起点，做到细致入微，定期对预算执行情况进行分析，准确做好各项资金测算，合理安排收支预</w:t>
      </w:r>
      <w:r>
        <w:rPr>
          <w:rFonts w:hint="eastAsia" w:ascii="仿宋_GB2312" w:eastAsia="仿宋_GB2312"/>
          <w:color w:val="auto"/>
          <w:sz w:val="32"/>
          <w:szCs w:val="32"/>
          <w:highlight w:val="none"/>
          <w:lang w:eastAsia="zh-CN"/>
        </w:rPr>
        <w:t>；二是</w:t>
      </w:r>
      <w:r>
        <w:rPr>
          <w:rFonts w:hint="eastAsia" w:ascii="仿宋_GB2312" w:hAnsi="Arial" w:eastAsia="仿宋_GB2312" w:cs="Times New Roman"/>
          <w:b w:val="0"/>
          <w:bCs/>
          <w:kern w:val="2"/>
          <w:sz w:val="32"/>
          <w:szCs w:val="32"/>
          <w:highlight w:val="none"/>
          <w:lang w:val="en-US" w:eastAsia="zh-CN" w:bidi="ar-SA"/>
        </w:rPr>
        <w:t>通过绩效评价，考核各处室绩效目标实际完成情况和取得的成效，并与下年度预算安排挂钩，用财要问效，无效要问责，在一定程度上强化了单位整体和各部门的自我约束意识和责任意识</w:t>
      </w:r>
      <w:r>
        <w:rPr>
          <w:rFonts w:hint="eastAsia" w:ascii="仿宋_GB2312" w:eastAsia="仿宋_GB2312"/>
          <w:color w:val="auto"/>
          <w:sz w:val="32"/>
          <w:szCs w:val="32"/>
          <w:highlight w:val="none"/>
          <w:lang w:eastAsia="zh-CN"/>
        </w:rPr>
        <w:t>。发现的问题及原因：一是</w:t>
      </w:r>
      <w:r>
        <w:rPr>
          <w:rFonts w:hint="eastAsia" w:ascii="仿宋_GB2312" w:hAnsi="Arial" w:eastAsia="仿宋_GB2312" w:cs="Times New Roman"/>
          <w:b w:val="0"/>
          <w:bCs/>
          <w:kern w:val="2"/>
          <w:sz w:val="32"/>
          <w:szCs w:val="32"/>
          <w:highlight w:val="none"/>
          <w:lang w:val="en-US" w:eastAsia="zh-CN" w:bidi="ar-SA"/>
        </w:rPr>
        <w:t>经费预算编制精准度有待提高。由于预算执行中的不确定性，实际经费核算的科目、支出内容与预算会出现一定偏差</w:t>
      </w:r>
      <w:r>
        <w:rPr>
          <w:rFonts w:hint="eastAsia" w:ascii="仿宋_GB2312" w:eastAsia="仿宋_GB2312"/>
          <w:color w:val="auto"/>
          <w:sz w:val="32"/>
          <w:szCs w:val="32"/>
          <w:highlight w:val="none"/>
          <w:lang w:eastAsia="zh-CN"/>
        </w:rPr>
        <w:t>；二是</w:t>
      </w:r>
      <w:r>
        <w:rPr>
          <w:rFonts w:hint="eastAsia" w:ascii="仿宋_GB2312" w:eastAsia="仿宋_GB2312"/>
          <w:b w:val="0"/>
          <w:bCs/>
          <w:sz w:val="32"/>
          <w:szCs w:val="32"/>
          <w:highlight w:val="none"/>
          <w:lang w:val="en-US" w:eastAsia="zh-CN"/>
        </w:rPr>
        <w:t>财务人员业务素质有待进一步提高。由于缺乏系统学习，财务人员对预算绩效管理认识不到位、理解不充分，对预算绩效管理业务不了解、不熟悉，对工作重点把握不到位，由此造成绩效评价工作还未摆脱财务考评或验收的影响</w:t>
      </w:r>
      <w:r>
        <w:rPr>
          <w:rFonts w:hint="eastAsia" w:ascii="仿宋_GB2312" w:eastAsia="仿宋_GB2312"/>
          <w:color w:val="auto"/>
          <w:sz w:val="32"/>
          <w:szCs w:val="32"/>
          <w:highlight w:val="none"/>
          <w:lang w:eastAsia="zh-CN"/>
        </w:rPr>
        <w:t>。下一步改进措施：一是</w:t>
      </w:r>
      <w:r>
        <w:rPr>
          <w:rFonts w:hint="eastAsia" w:ascii="仿宋_GB2312" w:hAnsi="Arial" w:eastAsia="仿宋_GB2312" w:cs="Times New Roman"/>
          <w:b w:val="0"/>
          <w:bCs/>
          <w:kern w:val="2"/>
          <w:sz w:val="32"/>
          <w:szCs w:val="32"/>
          <w:highlight w:val="none"/>
          <w:lang w:val="en-US" w:eastAsia="zh-CN" w:bidi="ar-SA"/>
        </w:rPr>
        <w:t>树立绩效理念。通过设定明确可衡量的绩效目标，更清楚地了解资金支出所要取得的社会和经济效益，根据预算绩效管理制度和预算绩效管理指标跟踪预算的执行情况，以“细”为起点，做到细致入微，定期对预算执行情况进行分析，准确做好各项资金测算，合理安排收支预算，逐步形成以结果为导向的管理理念</w:t>
      </w:r>
      <w:r>
        <w:rPr>
          <w:rFonts w:hint="eastAsia" w:ascii="仿宋_GB2312" w:eastAsia="仿宋_GB2312"/>
          <w:color w:val="auto"/>
          <w:sz w:val="32"/>
          <w:szCs w:val="32"/>
          <w:highlight w:val="none"/>
          <w:lang w:eastAsia="zh-CN"/>
        </w:rPr>
        <w:t>；二是</w:t>
      </w:r>
      <w:r>
        <w:rPr>
          <w:rFonts w:hint="eastAsia" w:ascii="仿宋_GB2312" w:hAnsi="Arial" w:eastAsia="仿宋_GB2312" w:cs="Times New Roman"/>
          <w:b w:val="0"/>
          <w:bCs/>
          <w:kern w:val="2"/>
          <w:sz w:val="32"/>
          <w:szCs w:val="32"/>
          <w:highlight w:val="none"/>
          <w:lang w:val="en-US" w:eastAsia="zh-CN" w:bidi="ar-SA"/>
        </w:rPr>
        <w:t>提高资金的使用效益。本单位将以工作实际需求为依据，预算编制与工作实际相结合，按照规定的开支范围与开支标准，科学合理预测各项内容并按经济用途逐级细化分类，提高预算编制的科学性和准确性，优化支出结构，减少支出的随意性和盲目性，最大限度地将有限资源配置到效益最佳的部门并发挥最大效益</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14:paraId="132FDC60">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66D05024">
      <w:pPr>
        <w:keepNext w:val="0"/>
        <w:keepLines w:val="0"/>
        <w:pageBreakBefore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_GB2312" w:cs="仿宋_GB2312"/>
          <w:kern w:val="0"/>
          <w:sz w:val="32"/>
          <w:szCs w:val="32"/>
          <w:lang w:eastAsia="zh-CN"/>
        </w:rPr>
      </w:pPr>
      <w:bookmarkStart w:id="30" w:name="_Toc3250"/>
      <w:bookmarkStart w:id="31" w:name="_Toc24143"/>
      <w:r>
        <w:rPr>
          <w:rFonts w:hint="eastAsia" w:ascii="仿宋_GB2312" w:hAnsi="仿宋_GB2312" w:eastAsia="仿宋_GB2312" w:cs="仿宋_GB2312"/>
          <w:kern w:val="0"/>
          <w:sz w:val="32"/>
          <w:szCs w:val="32"/>
        </w:rPr>
        <w:t>本单位无其他需说明事项</w:t>
      </w:r>
      <w:r>
        <w:rPr>
          <w:rFonts w:hint="eastAsia" w:ascii="仿宋_GB2312" w:hAnsi="仿宋_GB2312" w:eastAsia="仿宋_GB2312" w:cs="仿宋_GB2312"/>
          <w:kern w:val="0"/>
          <w:sz w:val="32"/>
          <w:szCs w:val="32"/>
          <w:lang w:eastAsia="zh-CN"/>
        </w:rPr>
        <w:t>。</w:t>
      </w:r>
    </w:p>
    <w:p w14:paraId="5FF2689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3D3FF91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6FA9A98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75A9FFF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05EFE31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6EE2693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4005CFE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7291567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6253039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3FD4EB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0F5C99C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683961D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2358A78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2F60C25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25410886">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3868432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6CFF9DA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14:paraId="161819C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14:paraId="6E21DD2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14:paraId="76AC4C1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14:paraId="6BABB27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630A4D0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6F0BBAC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14:paraId="79E0007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316DADA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7AEC63FD">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099AB96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FDEB0F">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116C54E">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5116C54E">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2YmFmOTBmYWM1ODhiOTgxMjc3ZjEwZGM1OWM0NzA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DD9612B"/>
    <w:rsid w:val="0E640559"/>
    <w:rsid w:val="0F1113DA"/>
    <w:rsid w:val="0F78534A"/>
    <w:rsid w:val="0F89358A"/>
    <w:rsid w:val="0F8C6D51"/>
    <w:rsid w:val="0FC5287B"/>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0C2EB9"/>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9359F0"/>
    <w:rsid w:val="20DC1AB9"/>
    <w:rsid w:val="20DD6197"/>
    <w:rsid w:val="212631E0"/>
    <w:rsid w:val="21A53757"/>
    <w:rsid w:val="221236C6"/>
    <w:rsid w:val="22D7662C"/>
    <w:rsid w:val="23326B7F"/>
    <w:rsid w:val="2380045B"/>
    <w:rsid w:val="23B5024E"/>
    <w:rsid w:val="23BC04D2"/>
    <w:rsid w:val="23EF1892"/>
    <w:rsid w:val="2483647E"/>
    <w:rsid w:val="24A32D55"/>
    <w:rsid w:val="24BF0E6F"/>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5636F0"/>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081136"/>
    <w:rsid w:val="33833210"/>
    <w:rsid w:val="3389023A"/>
    <w:rsid w:val="33CB74FA"/>
    <w:rsid w:val="343642F2"/>
    <w:rsid w:val="343F3010"/>
    <w:rsid w:val="345D0A00"/>
    <w:rsid w:val="34713BFD"/>
    <w:rsid w:val="34C13589"/>
    <w:rsid w:val="34F1507E"/>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5DD262C"/>
    <w:rsid w:val="46061BDC"/>
    <w:rsid w:val="461404F8"/>
    <w:rsid w:val="46413018"/>
    <w:rsid w:val="464B7E04"/>
    <w:rsid w:val="468041AA"/>
    <w:rsid w:val="468123C6"/>
    <w:rsid w:val="46901EEE"/>
    <w:rsid w:val="469C74D2"/>
    <w:rsid w:val="47342DF5"/>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BFC55A4"/>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6A442D"/>
    <w:rsid w:val="55DA564E"/>
    <w:rsid w:val="5604127D"/>
    <w:rsid w:val="56166703"/>
    <w:rsid w:val="56510474"/>
    <w:rsid w:val="566A5AB9"/>
    <w:rsid w:val="56861525"/>
    <w:rsid w:val="56A93273"/>
    <w:rsid w:val="56BD550C"/>
    <w:rsid w:val="56E07045"/>
    <w:rsid w:val="56FF28AF"/>
    <w:rsid w:val="57540E7D"/>
    <w:rsid w:val="577B4878"/>
    <w:rsid w:val="57926973"/>
    <w:rsid w:val="58175352"/>
    <w:rsid w:val="581F2200"/>
    <w:rsid w:val="583059FA"/>
    <w:rsid w:val="584A0929"/>
    <w:rsid w:val="58CD2491"/>
    <w:rsid w:val="58D74927"/>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686F66"/>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A86E7E"/>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373DED"/>
    <w:rsid w:val="784E7CA6"/>
    <w:rsid w:val="78574801"/>
    <w:rsid w:val="7873527F"/>
    <w:rsid w:val="790A6425"/>
    <w:rsid w:val="790E2D96"/>
    <w:rsid w:val="791B54B2"/>
    <w:rsid w:val="795A0A34"/>
    <w:rsid w:val="797339C3"/>
    <w:rsid w:val="79D57D57"/>
    <w:rsid w:val="79E76AB8"/>
    <w:rsid w:val="79F00650"/>
    <w:rsid w:val="7A6242BF"/>
    <w:rsid w:val="7A794513"/>
    <w:rsid w:val="7AE952D2"/>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rFonts w:ascii="Times New Roman" w:hAnsi="Times New Roman" w:eastAsia="宋体" w:cs="Times New Roman"/>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7627</Words>
  <Characters>8690</Characters>
  <Lines>0</Lines>
  <Paragraphs>0</Paragraphs>
  <TotalTime>0</TotalTime>
  <ScaleCrop>false</ScaleCrop>
  <LinksUpToDate>false</LinksUpToDate>
  <CharactersWithSpaces>8725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424550</cp:lastModifiedBy>
  <dcterms:modified xsi:type="dcterms:W3CDTF">2025-03-28T09:23:28Z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5E7E83CFCAD04F018E63281774046DEB_13</vt:lpwstr>
  </property>
  <property fmtid="{D5CDD505-2E9C-101B-9397-08002B2CF9AE}" pid="4" name="KSOTemplateDocerSaveRecord">
    <vt:lpwstr>eyJoZGlkIjoiOTBkM2UyYTEzZDM1MTJiZGUwYjAwMjlkMzQ2MDA1YTAiLCJ1c2VySWQiOiIxMTQ4MzU0NjEyIn0=</vt:lpwstr>
  </property>
</Properties>
</file>